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AA12" w14:textId="146CCE11" w:rsidR="00FB3360" w:rsidRPr="00442058" w:rsidRDefault="00007E41" w:rsidP="00442058">
      <w:pPr>
        <w:pStyle w:val="Titolo1"/>
        <w:rPr>
          <w:rFonts w:asciiTheme="minorHAnsi" w:hAnsiTheme="minorHAnsi" w:cstheme="minorHAnsi"/>
        </w:rPr>
      </w:pPr>
      <w:r w:rsidRPr="00442058">
        <w:rPr>
          <w:rFonts w:asciiTheme="minorHAnsi" w:hAnsiTheme="minorHAnsi" w:cstheme="minorHAnsi"/>
        </w:rPr>
        <w:t xml:space="preserve">TO BUY </w:t>
      </w:r>
      <w:r w:rsidR="00434E2D">
        <w:rPr>
          <w:rFonts w:asciiTheme="minorHAnsi" w:hAnsiTheme="minorHAnsi" w:cstheme="minorHAnsi"/>
        </w:rPr>
        <w:t>2020</w:t>
      </w:r>
    </w:p>
    <w:p w14:paraId="6DBB6F0B" w14:textId="77777777" w:rsidR="003F1981" w:rsidRPr="003F1981" w:rsidRDefault="003F1981" w:rsidP="003F1981">
      <w:pPr>
        <w:spacing w:before="120" w:after="60" w:line="240" w:lineRule="auto"/>
        <w:rPr>
          <w:b/>
          <w:color w:val="FF0000"/>
          <w:sz w:val="24"/>
          <w:szCs w:val="24"/>
        </w:rPr>
      </w:pPr>
      <w:r w:rsidRPr="003F1981">
        <w:rPr>
          <w:b/>
          <w:color w:val="FF0000"/>
          <w:sz w:val="24"/>
          <w:szCs w:val="24"/>
        </w:rPr>
        <w:t>CHIESTI A TITTI</w:t>
      </w:r>
      <w:r>
        <w:rPr>
          <w:b/>
          <w:color w:val="FF0000"/>
          <w:sz w:val="24"/>
          <w:szCs w:val="24"/>
        </w:rPr>
        <w:t xml:space="preserve"> </w:t>
      </w:r>
      <w:r w:rsidRPr="003F1981">
        <w:rPr>
          <w:sz w:val="24"/>
          <w:szCs w:val="24"/>
        </w:rPr>
        <w:t>(titolo mail “</w:t>
      </w:r>
      <w:r>
        <w:rPr>
          <w:b/>
          <w:i/>
          <w:sz w:val="24"/>
          <w:szCs w:val="24"/>
        </w:rPr>
        <w:t>acquisto l</w:t>
      </w:r>
      <w:r w:rsidRPr="003F1981">
        <w:rPr>
          <w:b/>
          <w:i/>
          <w:sz w:val="24"/>
          <w:szCs w:val="24"/>
        </w:rPr>
        <w:t>ibri</w:t>
      </w:r>
      <w:r>
        <w:rPr>
          <w:sz w:val="24"/>
          <w:szCs w:val="24"/>
        </w:rPr>
        <w:t>”)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9080"/>
      </w:tblGrid>
      <w:tr w:rsidR="001D7135" w14:paraId="76F82E87" w14:textId="77777777" w:rsidTr="003F1981">
        <w:tc>
          <w:tcPr>
            <w:tcW w:w="1526" w:type="dxa"/>
          </w:tcPr>
          <w:p w14:paraId="38DF3E6B" w14:textId="459A0471" w:rsidR="001D7135" w:rsidRPr="00A72675" w:rsidRDefault="001D7135" w:rsidP="003F1981">
            <w:pPr>
              <w:spacing w:before="60" w:after="60"/>
              <w:rPr>
                <w:b/>
              </w:rPr>
            </w:pPr>
            <w:r>
              <w:rPr>
                <w:b/>
              </w:rPr>
              <w:t>22 ott 2019</w:t>
            </w:r>
          </w:p>
        </w:tc>
        <w:tc>
          <w:tcPr>
            <w:tcW w:w="9080" w:type="dxa"/>
          </w:tcPr>
          <w:p w14:paraId="676A602B" w14:textId="55D95A6A" w:rsidR="001D7135" w:rsidRPr="006D5166" w:rsidRDefault="001D7135" w:rsidP="00A72675">
            <w:pPr>
              <w:pStyle w:val="Paragrafoelenco"/>
              <w:numPr>
                <w:ilvl w:val="0"/>
                <w:numId w:val="14"/>
              </w:numPr>
              <w:ind w:left="714" w:hanging="357"/>
              <w:contextualSpacing w:val="0"/>
              <w:rPr>
                <w:rFonts w:cstheme="minorHAnsi"/>
                <w:strike/>
              </w:rPr>
            </w:pPr>
            <w:r w:rsidRPr="006D5166">
              <w:rPr>
                <w:strike/>
              </w:rPr>
              <w:t xml:space="preserve">Eric Schatzberg: </w:t>
            </w:r>
            <w:r w:rsidRPr="006D5166">
              <w:rPr>
                <w:rFonts w:eastAsia="Times New Roman"/>
                <w:strike/>
                <w:lang w:val="en-US"/>
              </w:rPr>
              <w:t>Technology. Critical History of a Concept</w:t>
            </w:r>
          </w:p>
        </w:tc>
      </w:tr>
      <w:tr w:rsidR="00A72675" w14:paraId="134FF3CF" w14:textId="77777777" w:rsidTr="003F1981">
        <w:tc>
          <w:tcPr>
            <w:tcW w:w="1526" w:type="dxa"/>
          </w:tcPr>
          <w:p w14:paraId="44541231" w14:textId="172B905D" w:rsidR="00A72675" w:rsidRPr="00A72675" w:rsidRDefault="00A72675" w:rsidP="003F1981">
            <w:pPr>
              <w:spacing w:before="60" w:after="60"/>
              <w:rPr>
                <w:b/>
              </w:rPr>
            </w:pPr>
            <w:r w:rsidRPr="00A72675">
              <w:rPr>
                <w:b/>
              </w:rPr>
              <w:t>14 lu</w:t>
            </w:r>
            <w:r>
              <w:rPr>
                <w:b/>
              </w:rPr>
              <w:t>glio 2019</w:t>
            </w:r>
          </w:p>
        </w:tc>
        <w:tc>
          <w:tcPr>
            <w:tcW w:w="9080" w:type="dxa"/>
          </w:tcPr>
          <w:p w14:paraId="52777103" w14:textId="77777777" w:rsidR="00A72675" w:rsidRPr="009F445A" w:rsidRDefault="00A72675" w:rsidP="00A72675">
            <w:pPr>
              <w:pStyle w:val="Paragrafoelenco"/>
              <w:numPr>
                <w:ilvl w:val="0"/>
                <w:numId w:val="14"/>
              </w:numPr>
              <w:ind w:left="714" w:hanging="357"/>
              <w:contextualSpacing w:val="0"/>
              <w:rPr>
                <w:rFonts w:cstheme="minorHAnsi"/>
                <w:bCs/>
                <w:strike/>
              </w:rPr>
            </w:pPr>
            <w:r w:rsidRPr="009F445A">
              <w:rPr>
                <w:rFonts w:cstheme="minorHAnsi"/>
                <w:bCs/>
                <w:strike/>
              </w:rPr>
              <w:t xml:space="preserve">Karl Popper: </w:t>
            </w:r>
            <w:r w:rsidRPr="009F445A">
              <w:rPr>
                <w:bCs/>
                <w:strike/>
              </w:rPr>
              <w:t xml:space="preserve">Congetture e confutazioni. Lo sviluppo della conoscenza scientifica </w:t>
            </w:r>
            <w:r w:rsidRPr="009F445A">
              <w:rPr>
                <w:rFonts w:cstheme="minorHAnsi"/>
                <w:bCs/>
                <w:strike/>
              </w:rPr>
              <w:t>(Il Mulino, Bologna, 2009)</w:t>
            </w:r>
          </w:p>
          <w:p w14:paraId="3A0D12E6" w14:textId="77777777" w:rsidR="00A72675" w:rsidRPr="009F445A" w:rsidRDefault="00A72675" w:rsidP="00A72675">
            <w:pPr>
              <w:pStyle w:val="Paragrafoelenco"/>
              <w:numPr>
                <w:ilvl w:val="0"/>
                <w:numId w:val="14"/>
              </w:numPr>
              <w:ind w:left="714" w:hanging="357"/>
              <w:contextualSpacing w:val="0"/>
              <w:rPr>
                <w:rFonts w:cstheme="minorHAnsi"/>
                <w:bCs/>
                <w:strike/>
              </w:rPr>
            </w:pPr>
            <w:r w:rsidRPr="009F445A">
              <w:rPr>
                <w:rFonts w:cstheme="minorHAnsi"/>
                <w:bCs/>
                <w:strike/>
              </w:rPr>
              <w:t xml:space="preserve">Karl Popper: </w:t>
            </w:r>
            <w:r w:rsidRPr="009F445A">
              <w:rPr>
                <w:bCs/>
                <w:strike/>
              </w:rPr>
              <w:t xml:space="preserve">Logica della scoperta scientifica. Il carattere autocorrettivo della scienza (Einaudi, Torino, </w:t>
            </w:r>
            <w:r w:rsidRPr="009F445A">
              <w:rPr>
                <w:rStyle w:val="publicationdate"/>
                <w:bCs/>
                <w:strike/>
              </w:rPr>
              <w:t>2010</w:t>
            </w:r>
            <w:r w:rsidRPr="009F445A">
              <w:rPr>
                <w:bCs/>
                <w:strike/>
              </w:rPr>
              <w:t>)</w:t>
            </w:r>
          </w:p>
          <w:p w14:paraId="22CDFB17" w14:textId="77777777" w:rsidR="00A72675" w:rsidRPr="009F445A" w:rsidRDefault="00A72675" w:rsidP="00A72675">
            <w:pPr>
              <w:pStyle w:val="Paragrafoelenco"/>
              <w:numPr>
                <w:ilvl w:val="0"/>
                <w:numId w:val="14"/>
              </w:numPr>
              <w:ind w:left="714" w:hanging="357"/>
              <w:contextualSpacing w:val="0"/>
              <w:rPr>
                <w:rFonts w:cstheme="minorHAnsi"/>
                <w:bCs/>
                <w:strike/>
              </w:rPr>
            </w:pPr>
            <w:r w:rsidRPr="009F445A">
              <w:rPr>
                <w:strike/>
              </w:rPr>
              <w:t>Karl Popper: I tre mondi. Corpi, opinioni e oggetti del pensiero (Il Mulino)</w:t>
            </w:r>
          </w:p>
          <w:p w14:paraId="2100CC14" w14:textId="77777777" w:rsidR="00A72675" w:rsidRPr="009F445A" w:rsidRDefault="00A72675" w:rsidP="00A72675">
            <w:pPr>
              <w:pStyle w:val="Paragrafoelenco"/>
              <w:numPr>
                <w:ilvl w:val="0"/>
                <w:numId w:val="14"/>
              </w:numPr>
              <w:ind w:left="714" w:hanging="357"/>
              <w:contextualSpacing w:val="0"/>
              <w:rPr>
                <w:rStyle w:val="publicationdate"/>
                <w:rFonts w:cstheme="minorHAnsi"/>
                <w:bCs/>
                <w:strike/>
              </w:rPr>
            </w:pPr>
            <w:r w:rsidRPr="009F445A">
              <w:rPr>
                <w:strike/>
              </w:rPr>
              <w:t xml:space="preserve">Dario Antiseri: Epistemologia ed ermeneutica. Il metodo della scienza dopo Popper e Gadamer (La Scuola </w:t>
            </w:r>
            <w:r w:rsidRPr="009F445A">
              <w:rPr>
                <w:rStyle w:val="publicationdate"/>
                <w:strike/>
              </w:rPr>
              <w:t>2017)</w:t>
            </w:r>
          </w:p>
          <w:p w14:paraId="684AA95B" w14:textId="582F80C4" w:rsidR="00A72675" w:rsidRPr="00A72675" w:rsidRDefault="00A72675" w:rsidP="00A72675">
            <w:pPr>
              <w:pStyle w:val="Paragrafoelenco"/>
              <w:numPr>
                <w:ilvl w:val="0"/>
                <w:numId w:val="14"/>
              </w:numPr>
              <w:ind w:left="714" w:hanging="357"/>
              <w:contextualSpacing w:val="0"/>
              <w:rPr>
                <w:rFonts w:cstheme="minorHAnsi"/>
                <w:bCs/>
              </w:rPr>
            </w:pPr>
            <w:r w:rsidRPr="009F445A">
              <w:rPr>
                <w:strike/>
              </w:rPr>
              <w:t>Kristof Kintera: Post naturalia (catalogo mostra)</w:t>
            </w:r>
          </w:p>
        </w:tc>
      </w:tr>
      <w:tr w:rsidR="008C6354" w14:paraId="1402E3A5" w14:textId="77777777" w:rsidTr="003F1981">
        <w:tc>
          <w:tcPr>
            <w:tcW w:w="1526" w:type="dxa"/>
          </w:tcPr>
          <w:p w14:paraId="4A9FF886" w14:textId="77777777" w:rsidR="008C6354" w:rsidRPr="00DC3663" w:rsidRDefault="008C6354" w:rsidP="003F1981">
            <w:pPr>
              <w:spacing w:before="60" w:after="60"/>
              <w:rPr>
                <w:b/>
                <w:strike/>
              </w:rPr>
            </w:pPr>
            <w:r w:rsidRPr="00DC3663">
              <w:rPr>
                <w:b/>
                <w:strike/>
              </w:rPr>
              <w:t>24 gen 2019</w:t>
            </w:r>
          </w:p>
        </w:tc>
        <w:tc>
          <w:tcPr>
            <w:tcW w:w="9080" w:type="dxa"/>
          </w:tcPr>
          <w:p w14:paraId="760E0C83" w14:textId="77777777" w:rsidR="008C6354" w:rsidRPr="00DC3663" w:rsidRDefault="008C6354" w:rsidP="008C6354">
            <w:pPr>
              <w:pStyle w:val="Paragrafoelenco"/>
              <w:numPr>
                <w:ilvl w:val="0"/>
                <w:numId w:val="14"/>
              </w:numPr>
              <w:rPr>
                <w:strike/>
              </w:rPr>
            </w:pPr>
            <w:r w:rsidRPr="00DC3663">
              <w:rPr>
                <w:strike/>
              </w:rPr>
              <w:t>HBR’s Must Reads 2019</w:t>
            </w:r>
          </w:p>
        </w:tc>
      </w:tr>
      <w:tr w:rsidR="00FB3360" w14:paraId="74CB665A" w14:textId="77777777" w:rsidTr="003F1981">
        <w:tc>
          <w:tcPr>
            <w:tcW w:w="1526" w:type="dxa"/>
          </w:tcPr>
          <w:p w14:paraId="4DE3F3B4" w14:textId="77777777" w:rsidR="00FB3360" w:rsidRPr="00AA2FF7" w:rsidRDefault="00FB3360" w:rsidP="003F1981">
            <w:pPr>
              <w:spacing w:before="60" w:after="60"/>
              <w:rPr>
                <w:b/>
                <w:strike/>
              </w:rPr>
            </w:pPr>
            <w:r w:rsidRPr="00AA2FF7">
              <w:rPr>
                <w:b/>
                <w:strike/>
              </w:rPr>
              <w:t>23 gen 2019</w:t>
            </w:r>
          </w:p>
        </w:tc>
        <w:tc>
          <w:tcPr>
            <w:tcW w:w="9080" w:type="dxa"/>
          </w:tcPr>
          <w:p w14:paraId="3D091429" w14:textId="77777777" w:rsidR="00FB3360" w:rsidRPr="00AA2FF7" w:rsidRDefault="00FB3360" w:rsidP="007540E1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A2FF7">
              <w:rPr>
                <w:rFonts w:asciiTheme="minorHAnsi" w:hAnsiTheme="minorHAnsi" w:cstheme="minorHAnsi"/>
                <w:strike/>
                <w:sz w:val="22"/>
                <w:szCs w:val="22"/>
              </w:rPr>
              <w:t>Tartamella: Parolacce (eBook)</w:t>
            </w:r>
          </w:p>
          <w:p w14:paraId="20574595" w14:textId="77777777" w:rsidR="00FB3360" w:rsidRPr="008C6354" w:rsidRDefault="00FB3360" w:rsidP="00FB3360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rPr>
                <w:rStyle w:val="a-size-large"/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C635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Cialdini: </w:t>
            </w:r>
            <w:r w:rsidRPr="008C6354">
              <w:rPr>
                <w:rStyle w:val="a-size-large"/>
                <w:rFonts w:asciiTheme="minorHAnsi" w:hAnsiTheme="minorHAnsi" w:cstheme="minorHAnsi"/>
                <w:strike/>
                <w:sz w:val="22"/>
                <w:szCs w:val="22"/>
              </w:rPr>
              <w:t>Pre-suasione. Creare le condizioni per il successo dei persuasori</w:t>
            </w:r>
          </w:p>
          <w:p w14:paraId="4F15330E" w14:textId="77777777" w:rsidR="00FB3360" w:rsidRPr="008C6354" w:rsidRDefault="00FB3360" w:rsidP="00FB3360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C6354">
              <w:rPr>
                <w:rFonts w:asciiTheme="minorHAnsi" w:hAnsiTheme="minorHAnsi" w:cstheme="minorHAnsi"/>
                <w:strike/>
                <w:sz w:val="22"/>
                <w:szCs w:val="22"/>
              </w:rPr>
              <w:t>Pietro Boitani: L’ombra di Ulisse. Figure di un mito</w:t>
            </w:r>
          </w:p>
          <w:p w14:paraId="7B547653" w14:textId="77777777" w:rsidR="00442058" w:rsidRPr="008C6354" w:rsidRDefault="00442058" w:rsidP="00FB3360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C635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Nick Bostrom: </w:t>
            </w:r>
            <w:r w:rsidRPr="008C6354">
              <w:rPr>
                <w:rStyle w:val="a-size-large"/>
                <w:rFonts w:asciiTheme="minorHAnsi" w:hAnsiTheme="minorHAnsi" w:cstheme="minorHAnsi"/>
                <w:strike/>
                <w:sz w:val="22"/>
                <w:szCs w:val="22"/>
              </w:rPr>
              <w:t>Superintelligenza. Tendenze, pericoli, strategie</w:t>
            </w:r>
          </w:p>
          <w:p w14:paraId="724C50F9" w14:textId="77777777" w:rsidR="00442058" w:rsidRPr="00442058" w:rsidRDefault="00FB3360" w:rsidP="00442058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6354">
              <w:rPr>
                <w:rFonts w:asciiTheme="minorHAnsi" w:hAnsiTheme="minorHAnsi" w:cstheme="minorHAnsi"/>
                <w:strike/>
                <w:sz w:val="22"/>
                <w:szCs w:val="22"/>
              </w:rPr>
              <w:t>Mahler: sinfonia n.6 (CD)</w:t>
            </w:r>
          </w:p>
        </w:tc>
      </w:tr>
      <w:tr w:rsidR="007540E1" w14:paraId="7CC791EC" w14:textId="77777777" w:rsidTr="003F1981">
        <w:tc>
          <w:tcPr>
            <w:tcW w:w="1526" w:type="dxa"/>
          </w:tcPr>
          <w:p w14:paraId="3A227B50" w14:textId="77777777" w:rsidR="007540E1" w:rsidRPr="00AA2FF7" w:rsidRDefault="007540E1" w:rsidP="003F1981">
            <w:pPr>
              <w:spacing w:before="60" w:after="60"/>
              <w:rPr>
                <w:b/>
                <w:strike/>
              </w:rPr>
            </w:pPr>
            <w:r w:rsidRPr="00AA2FF7">
              <w:rPr>
                <w:b/>
                <w:strike/>
              </w:rPr>
              <w:t>12 dic 2018</w:t>
            </w:r>
          </w:p>
        </w:tc>
        <w:tc>
          <w:tcPr>
            <w:tcW w:w="9080" w:type="dxa"/>
          </w:tcPr>
          <w:p w14:paraId="57E18633" w14:textId="77777777" w:rsidR="007540E1" w:rsidRPr="00BD23E8" w:rsidRDefault="007540E1" w:rsidP="007540E1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D23E8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Teresio Pignatti: Le scuole di Venezia (Electa) </w:t>
            </w:r>
            <w:r w:rsidRPr="00BD23E8">
              <w:rPr>
                <w:rFonts w:asciiTheme="minorHAnsi" w:hAnsiTheme="minorHAnsi" w:cstheme="minorHAnsi"/>
                <w:strike/>
                <w:sz w:val="22"/>
                <w:szCs w:val="22"/>
              </w:rPr>
              <w:sym w:font="Wingdings" w:char="F0E0"/>
            </w:r>
            <w:r w:rsidRPr="00BD23E8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usato su IBS </w:t>
            </w:r>
          </w:p>
          <w:p w14:paraId="01E64014" w14:textId="77777777" w:rsidR="007540E1" w:rsidRPr="00AA2FF7" w:rsidRDefault="007540E1" w:rsidP="007540E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A2FF7">
              <w:rPr>
                <w:rFonts w:asciiTheme="minorHAnsi" w:hAnsiTheme="minorHAnsi" w:cstheme="minorHAnsi"/>
                <w:strike/>
                <w:sz w:val="22"/>
                <w:szCs w:val="22"/>
              </w:rPr>
              <w:t>Francesco Occhetta: Ricostruiamo la politica</w:t>
            </w:r>
          </w:p>
          <w:p w14:paraId="7934E1CE" w14:textId="77777777" w:rsidR="007540E1" w:rsidRPr="00C61FFD" w:rsidRDefault="007540E1" w:rsidP="007540E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C61FFD">
              <w:rPr>
                <w:rFonts w:asciiTheme="minorHAnsi" w:hAnsiTheme="minorHAnsi" w:cstheme="minorHAnsi"/>
                <w:strike/>
                <w:sz w:val="22"/>
                <w:szCs w:val="22"/>
              </w:rPr>
              <w:t>Francesca Ortalli: Per salute delle anime e delli corpi. Scuole piccole a Venezia nel tardo Medioevo (Marsilio)</w:t>
            </w:r>
          </w:p>
        </w:tc>
      </w:tr>
      <w:tr w:rsidR="00AC69CA" w14:paraId="4D0366EC" w14:textId="77777777" w:rsidTr="003F1981">
        <w:tc>
          <w:tcPr>
            <w:tcW w:w="1526" w:type="dxa"/>
          </w:tcPr>
          <w:p w14:paraId="0F3605D8" w14:textId="77777777" w:rsidR="00AC69CA" w:rsidRPr="007452FE" w:rsidRDefault="00AC69CA" w:rsidP="003F1981">
            <w:pPr>
              <w:spacing w:before="60" w:after="60"/>
              <w:rPr>
                <w:b/>
                <w:strike/>
              </w:rPr>
            </w:pPr>
            <w:r w:rsidRPr="007452FE">
              <w:rPr>
                <w:b/>
                <w:strike/>
              </w:rPr>
              <w:t>21 mar 2017</w:t>
            </w:r>
          </w:p>
        </w:tc>
        <w:tc>
          <w:tcPr>
            <w:tcW w:w="9080" w:type="dxa"/>
          </w:tcPr>
          <w:p w14:paraId="268AF3BB" w14:textId="77777777" w:rsidR="00AC69CA" w:rsidRPr="005D3355" w:rsidRDefault="00AC69CA" w:rsidP="00AC69CA">
            <w:pPr>
              <w:pStyle w:val="Paragrafoelenco"/>
              <w:numPr>
                <w:ilvl w:val="0"/>
                <w:numId w:val="14"/>
              </w:numPr>
              <w:rPr>
                <w:strike/>
              </w:rPr>
            </w:pPr>
            <w:r w:rsidRPr="005D3355">
              <w:rPr>
                <w:strike/>
              </w:rPr>
              <w:t>Mark Thompson: La fine del dibattito pubblico (Feltrinelli)</w:t>
            </w:r>
          </w:p>
          <w:p w14:paraId="3BB5129E" w14:textId="77777777" w:rsidR="00AC69CA" w:rsidRPr="007452FE" w:rsidRDefault="00AC69CA" w:rsidP="00AC69CA">
            <w:pPr>
              <w:pStyle w:val="Paragrafoelenco"/>
              <w:numPr>
                <w:ilvl w:val="0"/>
                <w:numId w:val="14"/>
              </w:numPr>
              <w:rPr>
                <w:strike/>
                <w:lang w:val="en-GB"/>
              </w:rPr>
            </w:pPr>
            <w:r w:rsidRPr="007452FE">
              <w:rPr>
                <w:strike/>
                <w:lang w:val="en-GB"/>
              </w:rPr>
              <w:t>Yuval Noah Harari: Homo Deus: A Brief History of Tomorrow (2016)</w:t>
            </w:r>
          </w:p>
          <w:p w14:paraId="2C980E64" w14:textId="77777777" w:rsidR="00AC69CA" w:rsidRPr="005D3355" w:rsidRDefault="00AC69CA" w:rsidP="00AC69CA">
            <w:pPr>
              <w:pStyle w:val="Paragrafoelenco"/>
              <w:numPr>
                <w:ilvl w:val="0"/>
                <w:numId w:val="14"/>
              </w:numPr>
              <w:rPr>
                <w:strike/>
              </w:rPr>
            </w:pPr>
            <w:r w:rsidRPr="005D3355">
              <w:rPr>
                <w:strike/>
              </w:rPr>
              <w:t>Yuval Noah Harari: Da animali a dèi. Breve storia dell'umanità (Bompiani, 2015)</w:t>
            </w:r>
          </w:p>
          <w:p w14:paraId="606CE7BF" w14:textId="77777777" w:rsidR="00AC69CA" w:rsidRPr="00C243EF" w:rsidRDefault="00AC69CA" w:rsidP="00AC69CA">
            <w:pPr>
              <w:pStyle w:val="Paragrafoelenco"/>
              <w:numPr>
                <w:ilvl w:val="0"/>
                <w:numId w:val="14"/>
              </w:numPr>
              <w:rPr>
                <w:strike/>
              </w:rPr>
            </w:pPr>
            <w:r w:rsidRPr="00C243EF">
              <w:rPr>
                <w:strike/>
              </w:rPr>
              <w:t>Joi Ito, Jeff Howe:  Al passo con il futuro. Come sopravvivere all’imprevedibile accelerazione del mondo (Egea, 2017)</w:t>
            </w:r>
          </w:p>
        </w:tc>
      </w:tr>
      <w:tr w:rsidR="00D50D99" w14:paraId="2C599D66" w14:textId="77777777" w:rsidTr="003F1981">
        <w:tc>
          <w:tcPr>
            <w:tcW w:w="1526" w:type="dxa"/>
          </w:tcPr>
          <w:p w14:paraId="16905217" w14:textId="77777777" w:rsidR="00D50D99" w:rsidRPr="007452FE" w:rsidRDefault="00AC69CA" w:rsidP="003F1981">
            <w:pPr>
              <w:spacing w:before="60" w:after="60"/>
              <w:rPr>
                <w:b/>
                <w:strike/>
              </w:rPr>
            </w:pPr>
            <w:r w:rsidRPr="007452FE">
              <w:rPr>
                <w:b/>
                <w:strike/>
              </w:rPr>
              <w:t>5 mar</w:t>
            </w:r>
            <w:r w:rsidR="00D50D99" w:rsidRPr="007452FE">
              <w:rPr>
                <w:b/>
                <w:strike/>
              </w:rPr>
              <w:t xml:space="preserve"> 2017</w:t>
            </w:r>
          </w:p>
        </w:tc>
        <w:tc>
          <w:tcPr>
            <w:tcW w:w="9080" w:type="dxa"/>
          </w:tcPr>
          <w:p w14:paraId="39A9F47A" w14:textId="77777777" w:rsidR="00D50D99" w:rsidRPr="003521BE" w:rsidRDefault="00D50D99" w:rsidP="00D50D99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cstheme="minorHAnsi"/>
                <w:strike/>
              </w:rPr>
            </w:pPr>
            <w:r w:rsidRPr="003521BE">
              <w:rPr>
                <w:rFonts w:cstheme="minorHAnsi"/>
                <w:strike/>
              </w:rPr>
              <w:t>Massimo Cacciari: L’angelo necessario (Adelphi)</w:t>
            </w:r>
          </w:p>
          <w:p w14:paraId="4814C808" w14:textId="77777777" w:rsidR="00D50D99" w:rsidRPr="003521BE" w:rsidRDefault="00D50D99" w:rsidP="00D50D99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cstheme="minorHAnsi"/>
                <w:strike/>
              </w:rPr>
            </w:pPr>
            <w:r w:rsidRPr="003521BE">
              <w:rPr>
                <w:rFonts w:eastAsia="Times New Roman" w:cstheme="minorHAnsi"/>
                <w:strike/>
                <w:lang w:eastAsia="it-IT"/>
              </w:rPr>
              <w:t>Anna Oliverio Ferraris, Chi manipola la tua mente? Vecchi e nuovi persuasori. Riconoscerli per difendersi</w:t>
            </w:r>
          </w:p>
          <w:p w14:paraId="604AC155" w14:textId="77777777" w:rsidR="00D50D99" w:rsidRPr="003521BE" w:rsidRDefault="00D50D99" w:rsidP="00D50D99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cstheme="minorHAnsi"/>
                <w:b/>
                <w:strike/>
              </w:rPr>
            </w:pPr>
            <w:r w:rsidRPr="003521BE">
              <w:rPr>
                <w:strike/>
              </w:rPr>
              <w:t>Sebastian Seung: Connettoma. La nuova geografia della mente (Codice Edizioni)</w:t>
            </w:r>
          </w:p>
          <w:p w14:paraId="2EE7BF55" w14:textId="77777777" w:rsidR="00D50D99" w:rsidRPr="003521BE" w:rsidRDefault="00D50D99" w:rsidP="00D50D99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cstheme="minorHAnsi"/>
                <w:b/>
                <w:strike/>
              </w:rPr>
            </w:pPr>
            <w:r w:rsidRPr="003521BE">
              <w:rPr>
                <w:strike/>
              </w:rPr>
              <w:t>Anselm Grün: La grande arte di invecchiare (San Paolo, 2010)</w:t>
            </w:r>
          </w:p>
          <w:p w14:paraId="0BA3F779" w14:textId="77777777" w:rsidR="00D50D99" w:rsidRPr="00744F42" w:rsidRDefault="00D50D99" w:rsidP="00D50D99">
            <w:pPr>
              <w:pStyle w:val="Paragrafoelenco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strike/>
              </w:rPr>
            </w:pPr>
            <w:r w:rsidRPr="003521BE">
              <w:rPr>
                <w:strike/>
              </w:rPr>
              <w:t>Jonathan Israel: La rivoluzione francese. Una storia intellettuale dai Diritti dell'uomo a Robespierre (Einaudi, 2016)</w:t>
            </w:r>
          </w:p>
        </w:tc>
      </w:tr>
      <w:tr w:rsidR="00E87D58" w14:paraId="26D2F8D9" w14:textId="77777777" w:rsidTr="003F1981">
        <w:tc>
          <w:tcPr>
            <w:tcW w:w="1526" w:type="dxa"/>
          </w:tcPr>
          <w:p w14:paraId="04F80DA0" w14:textId="77777777" w:rsidR="00E87D58" w:rsidRPr="007452FE" w:rsidRDefault="00E87D58" w:rsidP="003F1981">
            <w:pPr>
              <w:spacing w:before="60" w:after="60"/>
              <w:rPr>
                <w:b/>
                <w:strike/>
              </w:rPr>
            </w:pPr>
            <w:r w:rsidRPr="007452FE">
              <w:rPr>
                <w:b/>
                <w:strike/>
              </w:rPr>
              <w:t>17 gen 2017</w:t>
            </w:r>
          </w:p>
        </w:tc>
        <w:tc>
          <w:tcPr>
            <w:tcW w:w="9080" w:type="dxa"/>
          </w:tcPr>
          <w:p w14:paraId="3B2F761D" w14:textId="77777777" w:rsidR="00E87D58" w:rsidRPr="00744F42" w:rsidRDefault="00E87D58" w:rsidP="003F1981">
            <w:pPr>
              <w:pStyle w:val="Paragrafoelenco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strike/>
              </w:rPr>
            </w:pPr>
            <w:r w:rsidRPr="00744F42">
              <w:rPr>
                <w:strike/>
              </w:rPr>
              <w:t xml:space="preserve">Barak Obama: Un mondo degno dei nostri figli (Rizzoli/Corriere della Sera) </w:t>
            </w:r>
            <w:r w:rsidRPr="00744F42">
              <w:rPr>
                <w:strike/>
                <w:lang w:val="en-US"/>
              </w:rPr>
              <w:sym w:font="Wingdings" w:char="F0E0"/>
            </w:r>
            <w:r w:rsidRPr="00744F42">
              <w:rPr>
                <w:strike/>
              </w:rPr>
              <w:t xml:space="preserve"> online</w:t>
            </w:r>
          </w:p>
        </w:tc>
      </w:tr>
      <w:tr w:rsidR="00007E41" w14:paraId="709D2DCE" w14:textId="77777777" w:rsidTr="003F1981">
        <w:tc>
          <w:tcPr>
            <w:tcW w:w="1526" w:type="dxa"/>
          </w:tcPr>
          <w:p w14:paraId="06A16D29" w14:textId="77777777" w:rsidR="00007E41" w:rsidRPr="003F1981" w:rsidRDefault="00007E41" w:rsidP="003F1981">
            <w:pPr>
              <w:spacing w:before="60" w:after="60"/>
              <w:rPr>
                <w:b/>
              </w:rPr>
            </w:pPr>
            <w:r>
              <w:rPr>
                <w:b/>
              </w:rPr>
              <w:t>10 gen 2017</w:t>
            </w:r>
          </w:p>
        </w:tc>
        <w:tc>
          <w:tcPr>
            <w:tcW w:w="9080" w:type="dxa"/>
          </w:tcPr>
          <w:p w14:paraId="79E56694" w14:textId="77777777" w:rsidR="00007E41" w:rsidRPr="00D67DEC" w:rsidRDefault="00007E41" w:rsidP="003F1981">
            <w:pPr>
              <w:pStyle w:val="Paragrafoelenco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bCs/>
                <w:strike/>
              </w:rPr>
            </w:pPr>
            <w:r w:rsidRPr="00AA2FF7">
              <w:rPr>
                <w:highlight w:val="yellow"/>
                <w:lang w:val="en-US"/>
              </w:rPr>
              <w:t xml:space="preserve">Laurent Binet: The Seventh Function of Language. </w:t>
            </w:r>
            <w:r w:rsidRPr="00AA2FF7">
              <w:rPr>
                <w:highlight w:val="yellow"/>
              </w:rPr>
              <w:t>A Novel (MacMIllan)</w:t>
            </w:r>
            <w:r w:rsidR="00E87D58" w:rsidRPr="00AA2FF7">
              <w:rPr>
                <w:highlight w:val="yellow"/>
              </w:rPr>
              <w:t xml:space="preserve"> </w:t>
            </w:r>
            <w:r w:rsidR="00E87D58" w:rsidRPr="00AA2FF7">
              <w:rPr>
                <w:highlight w:val="yellow"/>
                <w:lang w:val="en-US"/>
              </w:rPr>
              <w:sym w:font="Wingdings" w:char="F0E0"/>
            </w:r>
            <w:r w:rsidR="00E87D58" w:rsidRPr="00AA2FF7">
              <w:rPr>
                <w:color w:val="FF0000"/>
                <w:highlight w:val="yellow"/>
              </w:rPr>
              <w:t xml:space="preserve"> esce a metà agosto</w:t>
            </w:r>
          </w:p>
        </w:tc>
      </w:tr>
      <w:tr w:rsidR="003F1981" w14:paraId="6E954A39" w14:textId="77777777" w:rsidTr="003F1981">
        <w:tc>
          <w:tcPr>
            <w:tcW w:w="1526" w:type="dxa"/>
          </w:tcPr>
          <w:p w14:paraId="58F3235B" w14:textId="77777777" w:rsidR="003F1981" w:rsidRPr="007452FE" w:rsidRDefault="00007E41" w:rsidP="003F1981">
            <w:pPr>
              <w:spacing w:before="60" w:after="60"/>
              <w:rPr>
                <w:b/>
                <w:strike/>
              </w:rPr>
            </w:pPr>
            <w:r w:rsidRPr="007452FE">
              <w:rPr>
                <w:b/>
                <w:strike/>
              </w:rPr>
              <w:t>18 set</w:t>
            </w:r>
            <w:r w:rsidR="003F1981" w:rsidRPr="007452FE">
              <w:rPr>
                <w:b/>
                <w:strike/>
              </w:rPr>
              <w:t xml:space="preserve"> 2016</w:t>
            </w:r>
          </w:p>
        </w:tc>
        <w:tc>
          <w:tcPr>
            <w:tcW w:w="9080" w:type="dxa"/>
          </w:tcPr>
          <w:p w14:paraId="02A04D14" w14:textId="77777777" w:rsidR="003F1981" w:rsidRPr="00D67DEC" w:rsidRDefault="003F1981" w:rsidP="003F1981">
            <w:pPr>
              <w:pStyle w:val="Paragrafoelenco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strike/>
              </w:rPr>
            </w:pPr>
            <w:r w:rsidRPr="00D67DEC">
              <w:rPr>
                <w:bCs/>
                <w:strike/>
              </w:rPr>
              <w:t>Munroe Randall</w:t>
            </w:r>
            <w:r w:rsidRPr="00D67DEC">
              <w:rPr>
                <w:strike/>
              </w:rPr>
              <w:t>: Cosa accadrebbe se? (Bompiani 2015)</w:t>
            </w:r>
          </w:p>
          <w:p w14:paraId="5AB9A4C6" w14:textId="77777777" w:rsidR="003F1981" w:rsidRPr="00D67DEC" w:rsidRDefault="003F1981" w:rsidP="003F1981">
            <w:pPr>
              <w:pStyle w:val="Paragrafoelenco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i/>
                <w:strike/>
              </w:rPr>
            </w:pPr>
            <w:r w:rsidRPr="00D67DEC">
              <w:rPr>
                <w:strike/>
              </w:rPr>
              <w:t xml:space="preserve">Nadia Fusini: </w:t>
            </w:r>
            <w:r w:rsidRPr="00D67DEC">
              <w:rPr>
                <w:rStyle w:val="Enfasicorsivo"/>
                <w:strike/>
              </w:rPr>
              <w:t>Vivere nella tempesta</w:t>
            </w:r>
            <w:r w:rsidRPr="00D67DEC">
              <w:rPr>
                <w:strike/>
              </w:rPr>
              <w:t xml:space="preserve"> (Einaudi, 2016)</w:t>
            </w:r>
          </w:p>
          <w:p w14:paraId="1EF315BA" w14:textId="77777777" w:rsidR="003F1981" w:rsidRPr="003F1981" w:rsidRDefault="003F1981" w:rsidP="003F1981">
            <w:pPr>
              <w:pStyle w:val="Paragrafoelenco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i/>
              </w:rPr>
            </w:pPr>
            <w:r w:rsidRPr="00D67DEC">
              <w:rPr>
                <w:strike/>
              </w:rPr>
              <w:t>Fancesco Varanini: Macchine per pensare (Guerini, 2016)</w:t>
            </w:r>
            <w:r w:rsidR="00D67DEC" w:rsidRPr="00D67DEC">
              <w:rPr>
                <w:strike/>
              </w:rPr>
              <w:t xml:space="preserve"> </w:t>
            </w:r>
          </w:p>
        </w:tc>
      </w:tr>
      <w:tr w:rsidR="00167456" w:rsidRPr="00264AE2" w14:paraId="55E71BAB" w14:textId="77777777" w:rsidTr="003F1981">
        <w:tc>
          <w:tcPr>
            <w:tcW w:w="1526" w:type="dxa"/>
          </w:tcPr>
          <w:p w14:paraId="704D5BC0" w14:textId="77777777" w:rsidR="00167456" w:rsidRPr="007452FE" w:rsidRDefault="00167456" w:rsidP="003F1981">
            <w:pPr>
              <w:spacing w:before="60" w:after="60"/>
              <w:rPr>
                <w:b/>
                <w:strike/>
              </w:rPr>
            </w:pPr>
            <w:r w:rsidRPr="007452FE">
              <w:rPr>
                <w:b/>
                <w:strike/>
              </w:rPr>
              <w:t xml:space="preserve">18 dic 2016 </w:t>
            </w:r>
          </w:p>
        </w:tc>
        <w:tc>
          <w:tcPr>
            <w:tcW w:w="9080" w:type="dxa"/>
          </w:tcPr>
          <w:p w14:paraId="62C5B614" w14:textId="77777777" w:rsidR="00167456" w:rsidRPr="00B072F9" w:rsidRDefault="00167456" w:rsidP="00167456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cstheme="minorHAnsi"/>
                <w:strike/>
                <w:lang w:val="en-US"/>
              </w:rPr>
            </w:pPr>
            <w:r w:rsidRPr="00B072F9">
              <w:rPr>
                <w:rFonts w:cstheme="minorHAnsi"/>
                <w:strike/>
                <w:lang w:val="en-US"/>
              </w:rPr>
              <w:t>Gratton and Scott: The 100-year life. Living and Working in an Age of Longevity</w:t>
            </w:r>
          </w:p>
        </w:tc>
      </w:tr>
    </w:tbl>
    <w:p w14:paraId="1E1D595F" w14:textId="77777777" w:rsidR="000C1262" w:rsidRDefault="000C1262" w:rsidP="000C1262">
      <w:pPr>
        <w:spacing w:before="240" w:after="60" w:line="240" w:lineRule="auto"/>
        <w:rPr>
          <w:b/>
          <w:sz w:val="28"/>
          <w:szCs w:val="28"/>
        </w:rPr>
      </w:pPr>
      <w:r w:rsidRPr="005A7D30">
        <w:rPr>
          <w:b/>
          <w:sz w:val="28"/>
          <w:szCs w:val="28"/>
          <w:highlight w:val="yellow"/>
        </w:rPr>
        <w:t>HITECH</w:t>
      </w:r>
    </w:p>
    <w:p w14:paraId="66FA5AB7" w14:textId="77777777" w:rsidR="00A67070" w:rsidRPr="00A917EB" w:rsidRDefault="000C1262" w:rsidP="007D06AD">
      <w:pPr>
        <w:pStyle w:val="Paragrafoelenco"/>
        <w:numPr>
          <w:ilvl w:val="0"/>
          <w:numId w:val="12"/>
        </w:numPr>
        <w:spacing w:after="0" w:line="240" w:lineRule="auto"/>
        <w:contextualSpacing w:val="0"/>
      </w:pPr>
      <w:r w:rsidRPr="00A917EB">
        <w:t xml:space="preserve">Proiettore </w:t>
      </w:r>
      <w:r w:rsidR="00D07553" w:rsidRPr="00A917EB">
        <w:t xml:space="preserve">DLP </w:t>
      </w:r>
      <w:r w:rsidRPr="00A917EB">
        <w:t>portatile</w:t>
      </w:r>
      <w:r w:rsidR="00D07553" w:rsidRPr="00A917EB">
        <w:t xml:space="preserve"> </w:t>
      </w:r>
      <w:r w:rsidR="008A08CF">
        <w:t xml:space="preserve">– pico proiettore tascabile </w:t>
      </w:r>
      <w:r w:rsidR="007D06AD" w:rsidRPr="00A917EB">
        <w:t xml:space="preserve">(www.lightinthebox.com) </w:t>
      </w:r>
    </w:p>
    <w:p w14:paraId="2D770A14" w14:textId="77777777" w:rsidR="000C1262" w:rsidRDefault="00D07553" w:rsidP="00A67070">
      <w:pPr>
        <w:pStyle w:val="Paragrafoelenco"/>
        <w:numPr>
          <w:ilvl w:val="1"/>
          <w:numId w:val="12"/>
        </w:numPr>
        <w:spacing w:after="0" w:line="240" w:lineRule="auto"/>
        <w:contextualSpacing w:val="0"/>
      </w:pPr>
      <w:r>
        <w:t>“ASUS s1”</w:t>
      </w:r>
      <w:r w:rsidR="00A67070">
        <w:t>: €250 + IVA</w:t>
      </w:r>
    </w:p>
    <w:p w14:paraId="4ACA74CF" w14:textId="77777777" w:rsidR="00A67070" w:rsidRDefault="00A67070" w:rsidP="00A67070">
      <w:pPr>
        <w:pStyle w:val="Paragrafoelenco"/>
        <w:numPr>
          <w:ilvl w:val="1"/>
          <w:numId w:val="12"/>
        </w:numPr>
        <w:spacing w:after="0" w:line="240" w:lineRule="auto"/>
        <w:contextualSpacing w:val="0"/>
      </w:pPr>
      <w:r>
        <w:t>“S320” 30x20x11</w:t>
      </w:r>
      <w:r w:rsidR="007D06AD">
        <w:t>; raggio di proiez = 1,5-6m</w:t>
      </w:r>
      <w:r>
        <w:t xml:space="preserve"> (1,3 kg): €150 (scontato a </w:t>
      </w:r>
      <w:r w:rsidR="007D06AD">
        <w:t>€</w:t>
      </w:r>
      <w:r>
        <w:t>70)</w:t>
      </w:r>
    </w:p>
    <w:p w14:paraId="53F01758" w14:textId="77777777" w:rsidR="00A67070" w:rsidRDefault="00A67070" w:rsidP="00A67070">
      <w:pPr>
        <w:pStyle w:val="Paragrafoelenco"/>
        <w:numPr>
          <w:ilvl w:val="1"/>
          <w:numId w:val="12"/>
        </w:numPr>
        <w:spacing w:after="0" w:line="240" w:lineRule="auto"/>
        <w:contextualSpacing w:val="0"/>
      </w:pPr>
      <w:r>
        <w:t>“MEI</w:t>
      </w:r>
      <w:r w:rsidR="007D06AD">
        <w:t xml:space="preserve"> C800W”</w:t>
      </w:r>
      <w:r>
        <w:t xml:space="preserve"> </w:t>
      </w:r>
      <w:r w:rsidR="007D06AD">
        <w:t>16x8x2; raggio di proiez = 1-3m (0.6 kg) €380 (scontato a €200)</w:t>
      </w:r>
    </w:p>
    <w:p w14:paraId="3CBC6542" w14:textId="77777777" w:rsidR="00561B75" w:rsidRDefault="00561B75" w:rsidP="00A67070">
      <w:pPr>
        <w:pStyle w:val="Paragrafoelenco"/>
        <w:numPr>
          <w:ilvl w:val="1"/>
          <w:numId w:val="12"/>
        </w:numPr>
        <w:spacing w:after="0" w:line="240" w:lineRule="auto"/>
        <w:contextualSpacing w:val="0"/>
      </w:pPr>
      <w:r>
        <w:t>“Philips PPX 3414 PicoPix” €350</w:t>
      </w:r>
    </w:p>
    <w:p w14:paraId="22856A19" w14:textId="77777777" w:rsidR="00905C05" w:rsidRDefault="008A08CF" w:rsidP="00905C05">
      <w:pPr>
        <w:pStyle w:val="Paragrafoelenco"/>
        <w:numPr>
          <w:ilvl w:val="1"/>
          <w:numId w:val="12"/>
        </w:numPr>
        <w:spacing w:after="0" w:line="240" w:lineRule="auto"/>
        <w:contextualSpacing w:val="0"/>
      </w:pPr>
      <w:r>
        <w:t>“Tronfy Pieno di colori 130" Portatile 800x480p LED Pico Proiettore</w:t>
      </w:r>
      <w:r w:rsidR="00905C05">
        <w:t>: €150 (scontato a €63)</w:t>
      </w:r>
    </w:p>
    <w:p w14:paraId="734401BE" w14:textId="77777777" w:rsidR="00B1584C" w:rsidRDefault="00905C05" w:rsidP="00B1584C">
      <w:pPr>
        <w:pStyle w:val="Paragrafoelenco"/>
        <w:numPr>
          <w:ilvl w:val="1"/>
          <w:numId w:val="12"/>
        </w:numPr>
        <w:spacing w:after="0" w:line="240" w:lineRule="auto"/>
        <w:contextualSpacing w:val="0"/>
        <w:rPr>
          <w:rStyle w:val="a-size-large"/>
        </w:rPr>
      </w:pPr>
      <w:r>
        <w:rPr>
          <w:rStyle w:val="a-size-large"/>
        </w:rPr>
        <w:t>“WiMius” Pico Proiettore LED HD portatile Home Cinema</w:t>
      </w:r>
      <w:r w:rsidR="00B1584C">
        <w:rPr>
          <w:rStyle w:val="a-size-large"/>
        </w:rPr>
        <w:t>. €80</w:t>
      </w:r>
    </w:p>
    <w:p w14:paraId="1303CCDD" w14:textId="77777777" w:rsidR="00B1584C" w:rsidRPr="000C1262" w:rsidRDefault="00B1584C" w:rsidP="00B1584C">
      <w:pPr>
        <w:pStyle w:val="Paragrafoelenco"/>
        <w:numPr>
          <w:ilvl w:val="1"/>
          <w:numId w:val="12"/>
        </w:numPr>
        <w:spacing w:after="0" w:line="240" w:lineRule="auto"/>
        <w:contextualSpacing w:val="0"/>
      </w:pPr>
      <w:r>
        <w:rPr>
          <w:rStyle w:val="a-size-large"/>
        </w:rPr>
        <w:lastRenderedPageBreak/>
        <w:t>“iCodis G5”</w:t>
      </w:r>
      <w:r w:rsidR="007832DA">
        <w:rPr>
          <w:rStyle w:val="a-size-large"/>
        </w:rPr>
        <w:t xml:space="preserve"> </w:t>
      </w:r>
      <w:r w:rsidR="007832DA">
        <w:t>13x8x2</w:t>
      </w:r>
      <w:r>
        <w:rPr>
          <w:rStyle w:val="a-size-large"/>
        </w:rPr>
        <w:t>: €265</w:t>
      </w:r>
    </w:p>
    <w:p w14:paraId="13D6F110" w14:textId="77777777" w:rsidR="000C1262" w:rsidRPr="000C1262" w:rsidRDefault="000C1262" w:rsidP="000C126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contextualSpacing w:val="0"/>
      </w:pPr>
      <w:r w:rsidRPr="000C1262">
        <w:t>Power bank multifunzione</w:t>
      </w:r>
    </w:p>
    <w:p w14:paraId="37EA9DD2" w14:textId="77777777" w:rsidR="00C65158" w:rsidRDefault="00C65158" w:rsidP="000C126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lang w:val="en-US"/>
        </w:rPr>
      </w:pPr>
      <w:r>
        <w:rPr>
          <w:lang w:val="en-US"/>
        </w:rPr>
        <w:t xml:space="preserve">Altoparlanti </w:t>
      </w:r>
      <w:r w:rsidR="000C1262" w:rsidRPr="00561B75">
        <w:rPr>
          <w:lang w:val="en-US"/>
        </w:rPr>
        <w:t>bluetooth</w:t>
      </w:r>
      <w:r w:rsidR="00561B75" w:rsidRPr="00561B75">
        <w:rPr>
          <w:lang w:val="en-US"/>
        </w:rPr>
        <w:t xml:space="preserve">: </w:t>
      </w:r>
    </w:p>
    <w:p w14:paraId="3EB5652B" w14:textId="77777777" w:rsidR="00C65158" w:rsidRDefault="00C65158" w:rsidP="00C65158">
      <w:pPr>
        <w:pStyle w:val="Paragrafoelenco"/>
        <w:numPr>
          <w:ilvl w:val="1"/>
          <w:numId w:val="12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>“</w:t>
      </w:r>
      <w:r w:rsidR="00561B75" w:rsidRPr="00561B75">
        <w:rPr>
          <w:lang w:val="en-US"/>
        </w:rPr>
        <w:t xml:space="preserve">Harman Kardon </w:t>
      </w:r>
      <w:r>
        <w:rPr>
          <w:lang w:val="en-US"/>
        </w:rPr>
        <w:t xml:space="preserve">– </w:t>
      </w:r>
      <w:r w:rsidR="00561B75" w:rsidRPr="00561B75">
        <w:rPr>
          <w:lang w:val="en-US"/>
        </w:rPr>
        <w:t>Esquire mini”: €170</w:t>
      </w:r>
    </w:p>
    <w:p w14:paraId="4FF70154" w14:textId="77777777" w:rsidR="000C1262" w:rsidRDefault="00C65158" w:rsidP="00AA2FF7">
      <w:pPr>
        <w:pStyle w:val="Paragrafoelenco"/>
        <w:numPr>
          <w:ilvl w:val="1"/>
          <w:numId w:val="12"/>
        </w:numPr>
        <w:spacing w:after="0" w:line="240" w:lineRule="auto"/>
        <w:contextualSpacing w:val="0"/>
      </w:pPr>
      <w:r>
        <w:rPr>
          <w:rStyle w:val="a-size-large"/>
        </w:rPr>
        <w:t>“AmazonBasics – ultra portatile: €25</w:t>
      </w:r>
    </w:p>
    <w:p w14:paraId="51FAE422" w14:textId="77777777" w:rsidR="002A46ED" w:rsidRPr="002A46ED" w:rsidRDefault="002A46ED" w:rsidP="000C126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b/>
          <w:sz w:val="24"/>
          <w:szCs w:val="24"/>
          <w:highlight w:val="yellow"/>
        </w:rPr>
      </w:pPr>
      <w:r w:rsidRPr="002A46ED">
        <w:rPr>
          <w:b/>
          <w:sz w:val="24"/>
          <w:szCs w:val="24"/>
          <w:highlight w:val="yellow"/>
        </w:rPr>
        <w:t>ALTRO</w:t>
      </w:r>
    </w:p>
    <w:p w14:paraId="210EC66B" w14:textId="77777777" w:rsidR="002A46ED" w:rsidRDefault="002A46ED" w:rsidP="002A46ED">
      <w:pPr>
        <w:pStyle w:val="Paragrafoelenco"/>
        <w:numPr>
          <w:ilvl w:val="1"/>
          <w:numId w:val="12"/>
        </w:numPr>
        <w:spacing w:after="0" w:line="240" w:lineRule="auto"/>
        <w:contextualSpacing w:val="0"/>
      </w:pPr>
      <w:r>
        <w:t>OROLOGI</w:t>
      </w:r>
    </w:p>
    <w:p w14:paraId="4EDEB716" w14:textId="77777777" w:rsidR="002A46ED" w:rsidRPr="002A46ED" w:rsidRDefault="002A46ED" w:rsidP="002A46ED">
      <w:pPr>
        <w:pStyle w:val="Paragrafoelenco"/>
        <w:numPr>
          <w:ilvl w:val="2"/>
          <w:numId w:val="12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>Bering Slim Solar w</w:t>
      </w:r>
      <w:r w:rsidRPr="002A46ED">
        <w:rPr>
          <w:lang w:val="en-US"/>
        </w:rPr>
        <w:t>at</w:t>
      </w:r>
      <w:r>
        <w:rPr>
          <w:lang w:val="en-US"/>
        </w:rPr>
        <w:t>c</w:t>
      </w:r>
      <w:r w:rsidRPr="002A46ED">
        <w:rPr>
          <w:lang w:val="en-US"/>
        </w:rPr>
        <w:t>h (</w:t>
      </w:r>
      <w:r>
        <w:rPr>
          <w:lang w:val="en-US"/>
        </w:rPr>
        <w:t>€169</w:t>
      </w:r>
      <w:r w:rsidRPr="002A46ED">
        <w:rPr>
          <w:lang w:val="en-US"/>
        </w:rPr>
        <w:t xml:space="preserve"> in Alitalia – set 2018)</w:t>
      </w:r>
    </w:p>
    <w:p w14:paraId="51229405" w14:textId="77777777" w:rsidR="002A46ED" w:rsidRPr="002A46ED" w:rsidRDefault="002A46ED" w:rsidP="002A46ED">
      <w:pPr>
        <w:pStyle w:val="Paragrafoelenco"/>
        <w:numPr>
          <w:ilvl w:val="2"/>
          <w:numId w:val="12"/>
        </w:numPr>
        <w:spacing w:after="0" w:line="240" w:lineRule="auto"/>
        <w:contextualSpacing w:val="0"/>
        <w:rPr>
          <w:lang w:val="en-US"/>
        </w:rPr>
      </w:pPr>
      <w:r w:rsidRPr="002A46ED">
        <w:rPr>
          <w:lang w:val="en-US"/>
        </w:rPr>
        <w:t xml:space="preserve">Komono Winston </w:t>
      </w:r>
      <w:r>
        <w:rPr>
          <w:lang w:val="en-US"/>
        </w:rPr>
        <w:t>“</w:t>
      </w:r>
      <w:r w:rsidRPr="002A46ED">
        <w:rPr>
          <w:lang w:val="en-US"/>
        </w:rPr>
        <w:t>Regal Cognac” watch</w:t>
      </w:r>
      <w:r>
        <w:rPr>
          <w:lang w:val="en-US"/>
        </w:rPr>
        <w:t xml:space="preserve"> </w:t>
      </w:r>
      <w:r w:rsidRPr="002A46ED">
        <w:rPr>
          <w:lang w:val="en-US"/>
        </w:rPr>
        <w:t>(€79 in Alitalia – set 2018)</w:t>
      </w:r>
    </w:p>
    <w:p w14:paraId="3695532B" w14:textId="77777777" w:rsidR="002A46ED" w:rsidRDefault="002A46ED" w:rsidP="002A46ED">
      <w:pPr>
        <w:pStyle w:val="Paragrafoelenco"/>
        <w:numPr>
          <w:ilvl w:val="1"/>
          <w:numId w:val="12"/>
        </w:numPr>
        <w:spacing w:after="0" w:line="240" w:lineRule="auto"/>
        <w:contextualSpacing w:val="0"/>
      </w:pPr>
      <w:r>
        <w:t>CIBO</w:t>
      </w:r>
    </w:p>
    <w:p w14:paraId="19A459D0" w14:textId="77777777" w:rsidR="002A46ED" w:rsidRDefault="002A46ED" w:rsidP="002A46ED">
      <w:pPr>
        <w:pStyle w:val="Paragrafoelenco"/>
        <w:numPr>
          <w:ilvl w:val="2"/>
          <w:numId w:val="12"/>
        </w:numPr>
        <w:spacing w:after="0" w:line="240" w:lineRule="auto"/>
        <w:contextualSpacing w:val="0"/>
      </w:pPr>
      <w:r>
        <w:t>Fragolì Toschi (x lo Spritz!: 3 parti Fragolì, 6 parti Prosecco, 1 parte Soda)</w:t>
      </w:r>
    </w:p>
    <w:p w14:paraId="51163516" w14:textId="77777777" w:rsidR="002A46ED" w:rsidRPr="000C1262" w:rsidRDefault="002A46ED" w:rsidP="002A46ED">
      <w:pPr>
        <w:pStyle w:val="Paragrafoelenco"/>
        <w:numPr>
          <w:ilvl w:val="2"/>
          <w:numId w:val="12"/>
        </w:numPr>
        <w:spacing w:after="0" w:line="240" w:lineRule="auto"/>
        <w:contextualSpacing w:val="0"/>
      </w:pPr>
      <w:r>
        <w:t>Urbani Tartufi: Soia al tartufo | sugo di pomodorini e tartufo | Olio tartufato</w:t>
      </w:r>
    </w:p>
    <w:p w14:paraId="5BFF737E" w14:textId="77777777" w:rsidR="00414798" w:rsidRPr="00414798" w:rsidRDefault="00414798" w:rsidP="000C1262">
      <w:pPr>
        <w:spacing w:before="240" w:after="60" w:line="240" w:lineRule="auto"/>
        <w:rPr>
          <w:b/>
          <w:color w:val="FF0000"/>
          <w:sz w:val="28"/>
          <w:szCs w:val="28"/>
        </w:rPr>
      </w:pPr>
      <w:r w:rsidRPr="00414798">
        <w:rPr>
          <w:b/>
          <w:color w:val="FF0000"/>
          <w:sz w:val="28"/>
          <w:szCs w:val="28"/>
          <w:highlight w:val="yellow"/>
        </w:rPr>
        <w:t>PER RITA</w:t>
      </w:r>
    </w:p>
    <w:p w14:paraId="71FE9531" w14:textId="77777777" w:rsidR="00414798" w:rsidRDefault="00414798" w:rsidP="00414798">
      <w:pPr>
        <w:pStyle w:val="Paragrafoelenco"/>
        <w:numPr>
          <w:ilvl w:val="0"/>
          <w:numId w:val="16"/>
        </w:numPr>
      </w:pPr>
      <w:r>
        <w:t>Christopher Tyerman: Come organizzare una crociata (Utet)</w:t>
      </w:r>
    </w:p>
    <w:p w14:paraId="4EAE72A2" w14:textId="77777777" w:rsidR="006516DB" w:rsidRPr="006103FD" w:rsidRDefault="006516DB" w:rsidP="006516DB">
      <w:pPr>
        <w:pStyle w:val="Paragrafoelenco"/>
        <w:numPr>
          <w:ilvl w:val="0"/>
          <w:numId w:val="16"/>
        </w:numPr>
        <w:rPr>
          <w:rStyle w:val="Enfasigrassetto"/>
          <w:bCs w:val="0"/>
        </w:rPr>
      </w:pPr>
      <w:r w:rsidRPr="006516DB">
        <w:rPr>
          <w:rStyle w:val="Enfasigrassetto"/>
          <w:b w:val="0"/>
          <w:iCs/>
        </w:rPr>
        <w:t>Mark Forsyth</w:t>
      </w:r>
      <w:r>
        <w:rPr>
          <w:rStyle w:val="Enfasigrassetto"/>
          <w:b w:val="0"/>
          <w:iCs/>
        </w:rPr>
        <w:t xml:space="preserve">: </w:t>
      </w:r>
      <w:r w:rsidRPr="006516DB">
        <w:rPr>
          <w:rStyle w:val="Enfasigrassetto"/>
          <w:b w:val="0"/>
          <w:iCs/>
        </w:rPr>
        <w:t>Breve storia dell'ubriachezza</w:t>
      </w:r>
      <w:r>
        <w:rPr>
          <w:rStyle w:val="Enfasigrassetto"/>
          <w:b w:val="0"/>
          <w:iCs/>
        </w:rPr>
        <w:t xml:space="preserve"> (il Saggiatore, 2018)</w:t>
      </w:r>
    </w:p>
    <w:p w14:paraId="1570982E" w14:textId="0179543B" w:rsidR="006103FD" w:rsidRPr="00BA6059" w:rsidRDefault="006103FD" w:rsidP="006516DB">
      <w:pPr>
        <w:pStyle w:val="Paragrafoelenco"/>
        <w:numPr>
          <w:ilvl w:val="0"/>
          <w:numId w:val="16"/>
        </w:numPr>
        <w:rPr>
          <w:b/>
        </w:rPr>
      </w:pPr>
      <w:r>
        <w:t xml:space="preserve">Jeffrey Eugenides: Una cosa sull’amore (ìMondadori, 2018) </w:t>
      </w:r>
    </w:p>
    <w:p w14:paraId="26A11608" w14:textId="67565D98" w:rsidR="00BA6059" w:rsidRPr="006516DB" w:rsidRDefault="00BA6059" w:rsidP="006516DB">
      <w:pPr>
        <w:pStyle w:val="Paragrafoelenco"/>
        <w:numPr>
          <w:ilvl w:val="0"/>
          <w:numId w:val="16"/>
        </w:numPr>
        <w:rPr>
          <w:b/>
        </w:rPr>
      </w:pPr>
      <w:r>
        <w:t>Fabio Stassi: La lettrice scomparsa (Marsilio) giallo di un ispettore bibliotecario</w:t>
      </w:r>
    </w:p>
    <w:p w14:paraId="1B8AE2B2" w14:textId="77777777" w:rsidR="000B033C" w:rsidRPr="000B033C" w:rsidRDefault="000B033C" w:rsidP="000428B6">
      <w:pPr>
        <w:spacing w:before="240" w:after="120" w:line="240" w:lineRule="auto"/>
        <w:rPr>
          <w:b/>
          <w:sz w:val="28"/>
          <w:szCs w:val="28"/>
        </w:rPr>
      </w:pPr>
      <w:r w:rsidRPr="000B033C">
        <w:rPr>
          <w:b/>
          <w:sz w:val="28"/>
          <w:szCs w:val="28"/>
        </w:rPr>
        <w:t>LIBRI</w:t>
      </w:r>
    </w:p>
    <w:p w14:paraId="3A27932B" w14:textId="77777777" w:rsidR="000B033C" w:rsidRPr="00955E5F" w:rsidRDefault="000B033C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955E5F">
        <w:t>Shaun Usher (a cura di): L'arte delle lettere. 125 corrispondenze indimenticabili (Feltrinelli)</w:t>
      </w:r>
    </w:p>
    <w:p w14:paraId="1B459D8F" w14:textId="77777777" w:rsidR="00955E5F" w:rsidRPr="00955E5F" w:rsidRDefault="00955E5F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955E5F">
        <w:t xml:space="preserve">Horst Bredekamp: Immagini che ci guardano. Teoria dell’atto iconico (Cortina) </w:t>
      </w:r>
    </w:p>
    <w:p w14:paraId="58BA2E9F" w14:textId="77777777" w:rsidR="00955E5F" w:rsidRPr="00955E5F" w:rsidRDefault="00955E5F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955E5F">
        <w:t xml:space="preserve">Lina Bolzoni: La rete delle immagini. Predicazione in volgare dalle origini a Bernardino da Siena (Einaudi) </w:t>
      </w:r>
    </w:p>
    <w:p w14:paraId="799B6206" w14:textId="77777777" w:rsidR="00955E5F" w:rsidRPr="00955E5F" w:rsidRDefault="00955E5F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955E5F">
        <w:t xml:space="preserve">Anselm Grun: Terapia dei pensieri </w:t>
      </w:r>
    </w:p>
    <w:p w14:paraId="590C7F55" w14:textId="77777777" w:rsidR="00955E5F" w:rsidRPr="00955E5F" w:rsidRDefault="00955E5F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955E5F">
        <w:t xml:space="preserve">Richard McGuire: Qui (bellissima Graphic Novel) </w:t>
      </w:r>
    </w:p>
    <w:p w14:paraId="4F7DC329" w14:textId="77777777" w:rsidR="00955E5F" w:rsidRPr="00955E5F" w:rsidRDefault="00955E5F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955E5F">
        <w:t xml:space="preserve">George Santayana: Il senso della bellezza </w:t>
      </w:r>
    </w:p>
    <w:p w14:paraId="26B4C939" w14:textId="77777777" w:rsidR="00955E5F" w:rsidRPr="00955E5F" w:rsidRDefault="00955E5F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955E5F">
        <w:t xml:space="preserve">Marco Rizzi: Anticristo. L’inizio della fine del mondo (Il Mulino) </w:t>
      </w:r>
    </w:p>
    <w:p w14:paraId="00985492" w14:textId="77777777" w:rsidR="00955E5F" w:rsidRPr="00955E5F" w:rsidRDefault="00955E5F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955E5F">
        <w:t xml:space="preserve">Zoja: Il gesto di Ettore </w:t>
      </w:r>
    </w:p>
    <w:p w14:paraId="6EF115BD" w14:textId="77777777" w:rsidR="00955E5F" w:rsidRPr="00955E5F" w:rsidRDefault="00955E5F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955E5F">
        <w:t xml:space="preserve">Françoise Waquet: L’ordre matériel du savoir Leibniz </w:t>
      </w:r>
    </w:p>
    <w:p w14:paraId="31DBF66A" w14:textId="77777777" w:rsidR="00955E5F" w:rsidRPr="00955E5F" w:rsidRDefault="00955E5F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955E5F">
        <w:t xml:space="preserve">Hannah Arendt: Socrate (Cortina, 2015) </w:t>
      </w:r>
    </w:p>
    <w:p w14:paraId="5E88FE2C" w14:textId="77777777" w:rsidR="00955E5F" w:rsidRPr="00955E5F" w:rsidRDefault="00955E5F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955E5F">
        <w:t xml:space="preserve">Steven Pinker: Fatti di parole (Mondadori, 2009) </w:t>
      </w:r>
    </w:p>
    <w:p w14:paraId="488BCAA1" w14:textId="77777777" w:rsidR="00955E5F" w:rsidRPr="00955E5F" w:rsidRDefault="00955E5F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955E5F">
        <w:t xml:space="preserve">Carlo Ginzburg: Paura reverenza terrore (Adephi, 2015) sul potere delle immagini </w:t>
      </w:r>
    </w:p>
    <w:p w14:paraId="35E96ADD" w14:textId="77777777" w:rsidR="00F63178" w:rsidRPr="00957A2C" w:rsidRDefault="00955E5F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lang w:val="en-US"/>
        </w:rPr>
      </w:pPr>
      <w:r w:rsidRPr="00957A2C">
        <w:rPr>
          <w:lang w:val="en-US"/>
        </w:rPr>
        <w:t xml:space="preserve">Yanko Tsvetko: Atlas of Prejudice: The Complete Stereotype Map Collection </w:t>
      </w:r>
    </w:p>
    <w:p w14:paraId="56B57B19" w14:textId="77777777" w:rsidR="00F63178" w:rsidRDefault="00F63178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F63178">
        <w:t xml:space="preserve">Marc Fumaroli: L'età dell'eloquenza. Retorica e «res literaria» dal Rinascimento alle soglie dell'epoca classica (Adelphi) </w:t>
      </w:r>
    </w:p>
    <w:p w14:paraId="0B404D9F" w14:textId="77777777" w:rsidR="00F63178" w:rsidRPr="00F63178" w:rsidRDefault="00F63178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F63178">
        <w:t>Marc Fumaroli: Le api e i ragni</w:t>
      </w:r>
      <w:r>
        <w:t>. La disputa degli antichi e dei moderni</w:t>
      </w:r>
      <w:r w:rsidRPr="00F63178">
        <w:t xml:space="preserve"> (Adelphi)</w:t>
      </w:r>
    </w:p>
    <w:p w14:paraId="3CEE7094" w14:textId="77777777" w:rsidR="00F63178" w:rsidRPr="00F63178" w:rsidRDefault="00F63178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F63178">
        <w:t xml:space="preserve">Chersterfield: Lettere al figlio - curato da Fumaroli (Adelphi) </w:t>
      </w:r>
    </w:p>
    <w:p w14:paraId="2261B0DD" w14:textId="77777777" w:rsidR="00F63178" w:rsidRPr="00F63178" w:rsidRDefault="00F63178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F63178">
        <w:t xml:space="preserve">Isaiah Berlin: La libertà e i suoi traditori (Adelphi) </w:t>
      </w:r>
    </w:p>
    <w:p w14:paraId="18CAD29F" w14:textId="77777777" w:rsidR="00F63178" w:rsidRPr="00F63178" w:rsidRDefault="00F63178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F63178">
        <w:t xml:space="preserve">Giovanni Pico della Mirandola: Mito, magia, Qabbalah (Meridiani Mondadori) </w:t>
      </w:r>
    </w:p>
    <w:p w14:paraId="37FEEA6A" w14:textId="77777777" w:rsidR="00F63178" w:rsidRPr="00F63178" w:rsidRDefault="00F63178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F63178">
        <w:t xml:space="preserve">Claude Lévi-Strauss: Il pensiero selvaggio </w:t>
      </w:r>
    </w:p>
    <w:p w14:paraId="4973B761" w14:textId="77777777" w:rsidR="00F63178" w:rsidRPr="00F63178" w:rsidRDefault="00F63178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F63178">
        <w:t xml:space="preserve">J.L. Porquet: Jacques Ellul, l'uomo che avevo previsto (quasi) tutto (Jaca Book, Milano 2008) </w:t>
      </w:r>
    </w:p>
    <w:p w14:paraId="774EDA07" w14:textId="77777777" w:rsidR="00F63178" w:rsidRPr="00F63178" w:rsidRDefault="00F63178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F63178">
        <w:t xml:space="preserve">Adriano Zanacchi: Salvare l'omelia (Dehoniane, pagg. 236, € 18,00) </w:t>
      </w:r>
    </w:p>
    <w:p w14:paraId="270F3DEC" w14:textId="77777777" w:rsidR="00F63178" w:rsidRPr="00F63178" w:rsidRDefault="00F63178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F63178">
        <w:t xml:space="preserve">Ilario Tolomio: Trattati sull'Anima dal V al IX secolo (Rusconi) </w:t>
      </w:r>
    </w:p>
    <w:p w14:paraId="0EC7587C" w14:textId="77777777" w:rsidR="00F63178" w:rsidRPr="00F63178" w:rsidRDefault="00F63178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F63178">
        <w:t xml:space="preserve">Francesco Sabatini, Carmela Camodeca, Cristiana De Santis: Sistema e testo Dalla grammatica valenziale all'esperienza dei testi </w:t>
      </w:r>
    </w:p>
    <w:p w14:paraId="109A470B" w14:textId="77777777" w:rsidR="00F63178" w:rsidRPr="004A6EC9" w:rsidRDefault="00F63178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F63178">
        <w:t>Eric Cline: Il collasso del</w:t>
      </w:r>
      <w:r>
        <w:t>la civiltà (Bollati Boringhieri)</w:t>
      </w:r>
    </w:p>
    <w:p w14:paraId="7C7C2092" w14:textId="77777777" w:rsidR="006D3810" w:rsidRDefault="00AB0FF3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>
        <w:t>Remo Bodei:</w:t>
      </w:r>
      <w:r w:rsidRPr="00430179">
        <w:t xml:space="preserve"> Limite</w:t>
      </w:r>
      <w:r>
        <w:t xml:space="preserve"> (</w:t>
      </w:r>
      <w:r w:rsidRPr="00430179">
        <w:t>il Mulino</w:t>
      </w:r>
      <w:r>
        <w:t xml:space="preserve">, </w:t>
      </w:r>
      <w:r w:rsidRPr="00430179">
        <w:t>2016)</w:t>
      </w:r>
    </w:p>
    <w:p w14:paraId="40FA6FDC" w14:textId="77777777" w:rsidR="006D3810" w:rsidRDefault="00D85467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D85467">
        <w:t xml:space="preserve">Duflo Esther, </w:t>
      </w:r>
      <w:r>
        <w:t xml:space="preserve">Banerjee Abhijit: </w:t>
      </w:r>
      <w:r w:rsidRPr="00D85467">
        <w:t>L'economia dei poveri</w:t>
      </w:r>
      <w:r>
        <w:t xml:space="preserve">. </w:t>
      </w:r>
      <w:r w:rsidRPr="00D85467">
        <w:t>Capire la vera natura della povertà per combatterla</w:t>
      </w:r>
      <w:r w:rsidR="006D3810">
        <w:t xml:space="preserve"> (Feltrinelli)</w:t>
      </w:r>
    </w:p>
    <w:p w14:paraId="7F63B5C9" w14:textId="77777777" w:rsidR="007A30F0" w:rsidRPr="0025752A" w:rsidRDefault="007A30F0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7A30F0">
        <w:rPr>
          <w:iCs/>
        </w:rPr>
        <w:t>L'amore prima del mondo. Le risposte di Papa Francesco ai bambini</w:t>
      </w:r>
      <w:r>
        <w:t xml:space="preserve"> (Rizzoli, 2016)</w:t>
      </w:r>
    </w:p>
    <w:p w14:paraId="2F41ECA9" w14:textId="77777777" w:rsidR="00ED201A" w:rsidRPr="0082379F" w:rsidRDefault="00ED201A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lang w:val="en-US"/>
        </w:rPr>
      </w:pPr>
      <w:r w:rsidRPr="0025752A">
        <w:rPr>
          <w:lang w:val="en-US"/>
        </w:rPr>
        <w:t>Roger Martin: The Opposable Mind (Harvard Business Press (2007)</w:t>
      </w:r>
    </w:p>
    <w:p w14:paraId="0F20E6FD" w14:textId="77777777" w:rsidR="0082379F" w:rsidRPr="0025752A" w:rsidRDefault="0082379F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Style w:val="a-size-extra-large"/>
        </w:rPr>
      </w:pPr>
      <w:r>
        <w:t xml:space="preserve">Jon Kabat Zinn: </w:t>
      </w:r>
      <w:r>
        <w:rPr>
          <w:rStyle w:val="a-size-extra-large"/>
        </w:rPr>
        <w:t>Vivere momento per momento: Edizione riveduta e aggiornata</w:t>
      </w:r>
    </w:p>
    <w:p w14:paraId="7C4A3858" w14:textId="77777777" w:rsidR="002B0A85" w:rsidRPr="0025752A" w:rsidRDefault="002B0A85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>
        <w:t>Alec Ross:</w:t>
      </w:r>
      <w:r w:rsidRPr="002B0A85">
        <w:t xml:space="preserve"> </w:t>
      </w:r>
      <w:r w:rsidR="004B40D8">
        <w:t>The industries of the Future</w:t>
      </w:r>
      <w:r>
        <w:t xml:space="preserve"> (consigliato da Giancarlo Lepidi)</w:t>
      </w:r>
    </w:p>
    <w:p w14:paraId="46609043" w14:textId="77777777" w:rsidR="004B40D8" w:rsidRDefault="004B40D8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>
        <w:lastRenderedPageBreak/>
        <w:t>Joseph LeDoux: Ansia. Come il cervello ci aiuta a capirla (Cortina, 2016)</w:t>
      </w:r>
    </w:p>
    <w:p w14:paraId="018B43C5" w14:textId="77777777" w:rsidR="007B3707" w:rsidRPr="007B3707" w:rsidRDefault="007B3707" w:rsidP="000428B6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it-IT"/>
        </w:rPr>
      </w:pPr>
      <w:r w:rsidRPr="007B3707">
        <w:rPr>
          <w:rFonts w:eastAsia="Times New Roman" w:cs="Times New Roman"/>
          <w:lang w:eastAsia="it-IT"/>
        </w:rPr>
        <w:t>Sandro Cappelletto: Da straniero inizio il cammino – Schubert, l’ultimo anno (Accademia Perosi, 2014)</w:t>
      </w:r>
    </w:p>
    <w:p w14:paraId="56B37F7B" w14:textId="77777777" w:rsidR="007B3707" w:rsidRDefault="007B3707" w:rsidP="000428B6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it-IT"/>
        </w:rPr>
      </w:pPr>
      <w:r w:rsidRPr="007B3707">
        <w:rPr>
          <w:rFonts w:eastAsia="Times New Roman" w:cs="Times New Roman"/>
          <w:lang w:eastAsia="it-IT"/>
        </w:rPr>
        <w:t>Sandro Cappelletto: Mozart – la notte delle dissonanze (EDT, 2006)</w:t>
      </w:r>
    </w:p>
    <w:p w14:paraId="3F2E8440" w14:textId="77777777" w:rsidR="00855343" w:rsidRDefault="007C4175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lang w:eastAsia="it-IT"/>
        </w:rPr>
      </w:pPr>
      <w:r w:rsidRPr="007C4175">
        <w:rPr>
          <w:rFonts w:eastAsia="Times New Roman" w:cs="Times New Roman"/>
          <w:lang w:eastAsia="it-IT"/>
        </w:rPr>
        <w:t>Patrizia Magli: Il volto raccontato. Ritratto e autoritratto in letteratura (Cortina, 2016</w:t>
      </w:r>
      <w:r>
        <w:rPr>
          <w:rFonts w:eastAsia="Times New Roman" w:cs="Times New Roman"/>
          <w:lang w:eastAsia="it-IT"/>
        </w:rPr>
        <w:t>)</w:t>
      </w:r>
    </w:p>
    <w:p w14:paraId="76946623" w14:textId="77777777" w:rsidR="00855343" w:rsidRPr="0025752A" w:rsidRDefault="00855343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Style w:val="a-size-large"/>
          <w:lang w:val="en-US"/>
        </w:rPr>
      </w:pPr>
      <w:r w:rsidRPr="0025752A">
        <w:rPr>
          <w:lang w:val="en-US"/>
        </w:rPr>
        <w:t xml:space="preserve">Parag Khanna: </w:t>
      </w:r>
      <w:r w:rsidR="00FA5A59" w:rsidRPr="0025752A">
        <w:rPr>
          <w:rStyle w:val="Enfasigrassetto"/>
          <w:b w:val="0"/>
          <w:iCs/>
          <w:lang w:val="en-US"/>
        </w:rPr>
        <w:t>Connectography: Mapping the Future of Global Civilization</w:t>
      </w:r>
      <w:r w:rsidR="00FA5A59" w:rsidRPr="0025752A">
        <w:rPr>
          <w:rStyle w:val="a-size-large"/>
          <w:b/>
          <w:lang w:val="en-US"/>
        </w:rPr>
        <w:t xml:space="preserve"> </w:t>
      </w:r>
      <w:r w:rsidR="00FA5A59" w:rsidRPr="0025752A">
        <w:rPr>
          <w:rStyle w:val="a-size-large"/>
          <w:lang w:val="en-US"/>
        </w:rPr>
        <w:t>(Random House, 2016)</w:t>
      </w:r>
    </w:p>
    <w:p w14:paraId="361F3338" w14:textId="77777777" w:rsidR="002977E9" w:rsidRPr="002977E9" w:rsidRDefault="002977E9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lang w:eastAsia="it-IT"/>
        </w:rPr>
      </w:pPr>
      <w:r w:rsidRPr="002977E9">
        <w:rPr>
          <w:rFonts w:eastAsia="Times New Roman" w:cs="Times New Roman"/>
          <w:lang w:eastAsia="it-IT"/>
        </w:rPr>
        <w:t>Bruno Aprea: Filosolfeggiando (Armando Curcio, 2016)</w:t>
      </w:r>
    </w:p>
    <w:p w14:paraId="65FCB166" w14:textId="77777777" w:rsidR="007B3707" w:rsidRPr="002977E9" w:rsidRDefault="002977E9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lang w:eastAsia="it-IT"/>
        </w:rPr>
      </w:pPr>
      <w:r w:rsidRPr="002977E9">
        <w:rPr>
          <w:rFonts w:eastAsia="Times New Roman" w:cs="Times New Roman"/>
          <w:lang w:eastAsia="it-IT"/>
        </w:rPr>
        <w:t>Cecilia Campironi: Che figura! (Quodlibet, 2016) – illustratrice che ha creato le “figurine retoriche”</w:t>
      </w:r>
    </w:p>
    <w:p w14:paraId="2A2E8FE4" w14:textId="77777777" w:rsidR="002977E9" w:rsidRPr="0091198B" w:rsidRDefault="002977E9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lang w:val="en-US" w:eastAsia="it-IT"/>
        </w:rPr>
      </w:pPr>
      <w:r w:rsidRPr="0025752A">
        <w:rPr>
          <w:rFonts w:eastAsia="Times New Roman" w:cs="Times New Roman"/>
          <w:lang w:val="en-US" w:eastAsia="it-IT"/>
        </w:rPr>
        <w:t xml:space="preserve">Nicholas </w:t>
      </w:r>
      <w:r w:rsidRPr="0025752A">
        <w:rPr>
          <w:lang w:val="en-US"/>
        </w:rPr>
        <w:t xml:space="preserve">Felton: </w:t>
      </w:r>
      <w:r w:rsidRPr="0025752A">
        <w:rPr>
          <w:rStyle w:val="Enfasicorsivo"/>
          <w:i w:val="0"/>
          <w:lang w:val="en-US"/>
        </w:rPr>
        <w:t>Photoviz.</w:t>
      </w:r>
      <w:r w:rsidR="00A130C9">
        <w:rPr>
          <w:rStyle w:val="Enfasicorsivo"/>
          <w:i w:val="0"/>
          <w:lang w:val="en-US"/>
        </w:rPr>
        <w:t xml:space="preserve"> Visualizing Information Trough</w:t>
      </w:r>
      <w:r w:rsidRPr="0025752A">
        <w:rPr>
          <w:rStyle w:val="Enfasicorsivo"/>
          <w:i w:val="0"/>
          <w:lang w:val="en-US"/>
        </w:rPr>
        <w:t xml:space="preserve"> Photography</w:t>
      </w:r>
      <w:r w:rsidRPr="0025752A">
        <w:rPr>
          <w:lang w:val="en-US"/>
        </w:rPr>
        <w:t xml:space="preserve"> (Gestalten, 2016)</w:t>
      </w:r>
    </w:p>
    <w:p w14:paraId="5752DEA4" w14:textId="77777777" w:rsidR="0091198B" w:rsidRPr="0023168C" w:rsidRDefault="0091198B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lang w:eastAsia="it-IT"/>
        </w:rPr>
      </w:pPr>
      <w:r w:rsidRPr="0023168C">
        <w:t>Fabrizio Guarducci: Il Quinto volto. Il giallo sulla morte di Masaccio e la nascita del Rinascimento (romanzo -  Lorenzo de’ Medici Press, 2016)</w:t>
      </w:r>
    </w:p>
    <w:p w14:paraId="213417FD" w14:textId="77777777" w:rsidR="00586584" w:rsidRDefault="00586584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>
        <w:t>Carlo Gnocchi: Pedagogia del dolore innocente (San Paolo, 2016)</w:t>
      </w:r>
    </w:p>
    <w:p w14:paraId="34AA0638" w14:textId="77777777" w:rsidR="005A7596" w:rsidRPr="00D4228C" w:rsidRDefault="005A7596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i/>
        </w:rPr>
      </w:pPr>
      <w:r>
        <w:t>Giulio Sapelli: Cleptocrazia (Guerini, 2016)</w:t>
      </w:r>
    </w:p>
    <w:p w14:paraId="79BD510E" w14:textId="77777777" w:rsidR="00D4228C" w:rsidRPr="00004A2F" w:rsidRDefault="00D4228C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i/>
        </w:rPr>
      </w:pPr>
      <w:r w:rsidRPr="004F5BA1">
        <w:rPr>
          <w:lang w:val="en-US"/>
        </w:rPr>
        <w:t xml:space="preserve">Mark Thompson: Enough Said: What’s Gone Wrong with the Language of Politics? </w:t>
      </w:r>
      <w:r>
        <w:t>(St Martin’s Press, 2016)</w:t>
      </w:r>
    </w:p>
    <w:p w14:paraId="6EDB878F" w14:textId="77777777" w:rsidR="00004A2F" w:rsidRPr="00BB2442" w:rsidRDefault="00004A2F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</w:rPr>
      </w:pPr>
      <w:r w:rsidRPr="00004A2F">
        <w:t>Mary Hesse</w:t>
      </w:r>
      <w:r>
        <w:t xml:space="preserve">: </w:t>
      </w:r>
      <w:r w:rsidRPr="00004A2F">
        <w:rPr>
          <w:iCs/>
        </w:rPr>
        <w:t>Modelli e metafore nella scienza</w:t>
      </w:r>
      <w:r>
        <w:t xml:space="preserve"> (libro seminale del 1964)</w:t>
      </w:r>
    </w:p>
    <w:p w14:paraId="76EC745A" w14:textId="77777777" w:rsidR="004F5BA1" w:rsidRPr="004F5BA1" w:rsidRDefault="004F5BA1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lang w:val="en-US"/>
        </w:rPr>
      </w:pPr>
      <w:r w:rsidRPr="008F3B31">
        <w:rPr>
          <w:lang w:val="en-US"/>
        </w:rPr>
        <w:t>Cathy N. Davidson</w:t>
      </w:r>
      <w:r>
        <w:rPr>
          <w:lang w:val="en-US"/>
        </w:rPr>
        <w:t xml:space="preserve"> e David Theo Goldberg: </w:t>
      </w:r>
      <w:r w:rsidRPr="004F5BA1">
        <w:rPr>
          <w:iCs/>
          <w:lang w:val="en-US"/>
        </w:rPr>
        <w:t>The Future of Thinking: Learning Institutions in a Digital Age</w:t>
      </w:r>
    </w:p>
    <w:p w14:paraId="6838A731" w14:textId="77777777" w:rsidR="004F5BA1" w:rsidRPr="00B762E2" w:rsidRDefault="004F5BA1" w:rsidP="000428B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  <w:lang w:val="en-US"/>
        </w:rPr>
      </w:pPr>
      <w:r w:rsidRPr="008F3B31">
        <w:rPr>
          <w:lang w:val="en-US"/>
        </w:rPr>
        <w:t>Cathy N. Davidson</w:t>
      </w:r>
      <w:r>
        <w:rPr>
          <w:lang w:val="en-US"/>
        </w:rPr>
        <w:t xml:space="preserve">: </w:t>
      </w:r>
      <w:r w:rsidRPr="004F5BA1">
        <w:rPr>
          <w:iCs/>
          <w:lang w:val="en-US"/>
        </w:rPr>
        <w:t>Now You See It: How the Brain Science of Attention Will Transform the Way We Live, Work, and Learn</w:t>
      </w:r>
    </w:p>
    <w:p w14:paraId="6072DE70" w14:textId="77777777" w:rsidR="00633923" w:rsidRPr="00CC2202" w:rsidRDefault="00633923" w:rsidP="00633923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</w:rPr>
      </w:pPr>
      <w:r>
        <w:rPr>
          <w:rFonts w:cstheme="minorHAnsi"/>
        </w:rPr>
        <w:t>Lauretta Colonnelli</w:t>
      </w:r>
      <w:r w:rsidRPr="00633923">
        <w:rPr>
          <w:rFonts w:cstheme="minorHAnsi"/>
        </w:rPr>
        <w:t xml:space="preserve">: </w:t>
      </w:r>
      <w:r w:rsidRPr="00633923">
        <w:t>Cinquanta quadri. I dipinti che tutti c</w:t>
      </w:r>
      <w:r>
        <w:t>onoscono. Davvero</w:t>
      </w:r>
      <w:r w:rsidR="004D22FA">
        <w:t>?</w:t>
      </w:r>
      <w:r>
        <w:t xml:space="preserve"> </w:t>
      </w:r>
      <w:r w:rsidRPr="00633923">
        <w:rPr>
          <w:rFonts w:cstheme="minorHAnsi"/>
        </w:rPr>
        <w:t>(ed. Clichy)</w:t>
      </w:r>
    </w:p>
    <w:p w14:paraId="31CC4E26" w14:textId="77777777" w:rsidR="009A577D" w:rsidRPr="000A38FF" w:rsidRDefault="009A577D" w:rsidP="009A577D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i/>
        </w:rPr>
      </w:pPr>
      <w:r w:rsidRPr="009A577D">
        <w:t>Karl E. Weick</w:t>
      </w:r>
      <w:r>
        <w:t>: Senso e significato nell'organizzazione. Alla ricerca delle ambiguità e delle contraddizi</w:t>
      </w:r>
      <w:r w:rsidR="005A7D30">
        <w:t xml:space="preserve">oni nei processi organizzativi </w:t>
      </w:r>
      <w:r>
        <w:t xml:space="preserve">(Cortina, 1997) </w:t>
      </w:r>
      <w:r>
        <w:sym w:font="Wingdings" w:char="F0E0"/>
      </w:r>
      <w:r>
        <w:t xml:space="preserve"> consigliato da Scappini</w:t>
      </w:r>
    </w:p>
    <w:p w14:paraId="05DECB05" w14:textId="77777777" w:rsidR="001B1742" w:rsidRDefault="000A38FF" w:rsidP="001B1742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0A38FF">
        <w:rPr>
          <w:rFonts w:cstheme="minorHAnsi"/>
        </w:rPr>
        <w:t xml:space="preserve">Rachele Farina: Simonetta. Una donna alla corte dei Medici (Bollati Boringhieri) </w:t>
      </w:r>
      <w:r w:rsidRPr="000A38FF">
        <w:rPr>
          <w:rFonts w:cstheme="minorHAnsi"/>
        </w:rPr>
        <w:sym w:font="Wingdings" w:char="F0E0"/>
      </w:r>
      <w:r>
        <w:rPr>
          <w:rFonts w:cstheme="minorHAnsi"/>
        </w:rPr>
        <w:t xml:space="preserve"> su Simonetta Cattaneo Ves</w:t>
      </w:r>
      <w:r w:rsidRPr="000A38FF">
        <w:rPr>
          <w:rFonts w:cstheme="minorHAnsi"/>
        </w:rPr>
        <w:t>pucci</w:t>
      </w:r>
    </w:p>
    <w:p w14:paraId="4F1F2FAB" w14:textId="77777777" w:rsidR="009F1D8B" w:rsidRPr="001B1742" w:rsidRDefault="001B1742" w:rsidP="001B1742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1B1742">
        <w:rPr>
          <w:rFonts w:cstheme="minorHAnsi"/>
        </w:rPr>
        <w:t xml:space="preserve">Vito </w:t>
      </w:r>
      <w:r w:rsidR="009F1D8B" w:rsidRPr="001B1742">
        <w:rPr>
          <w:rFonts w:cstheme="minorHAnsi"/>
        </w:rPr>
        <w:t>Teti: Terra inquieta</w:t>
      </w:r>
      <w:r w:rsidRPr="001B1742">
        <w:rPr>
          <w:rFonts w:cstheme="minorHAnsi"/>
        </w:rPr>
        <w:t>,</w:t>
      </w:r>
      <w:r w:rsidRPr="001B1742">
        <w:t xml:space="preserve"> </w:t>
      </w:r>
      <w:r>
        <w:t>Per un’antropologia dell’erranza meridionale</w:t>
      </w:r>
      <w:r w:rsidR="009F1D8B" w:rsidRPr="001B1742">
        <w:rPr>
          <w:rFonts w:cstheme="minorHAnsi"/>
        </w:rPr>
        <w:t xml:space="preserve"> (Rub</w:t>
      </w:r>
      <w:r w:rsidRPr="001B1742">
        <w:rPr>
          <w:rFonts w:cstheme="minorHAnsi"/>
        </w:rPr>
        <w:t>b</w:t>
      </w:r>
      <w:r w:rsidR="009F1D8B" w:rsidRPr="001B1742">
        <w:rPr>
          <w:rFonts w:cstheme="minorHAnsi"/>
        </w:rPr>
        <w:t>ettino): saggio sulla Calabria (Michele, marito di Luisa Cavaliere)</w:t>
      </w:r>
    </w:p>
    <w:p w14:paraId="7A749D71" w14:textId="77777777" w:rsidR="00D50D99" w:rsidRPr="00744F42" w:rsidRDefault="00D50D99" w:rsidP="00D50D99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>
        <w:t>Mino Gabriele</w:t>
      </w:r>
      <w:r>
        <w:rPr>
          <w:b/>
          <w:bCs/>
        </w:rPr>
        <w:t xml:space="preserve">: </w:t>
      </w:r>
      <w:r>
        <w:t>Il primo giorno del mondo (Adelphi, 2016): pagg 430</w:t>
      </w:r>
    </w:p>
    <w:p w14:paraId="66C8EE96" w14:textId="77777777" w:rsidR="00D50D99" w:rsidRPr="008324B7" w:rsidRDefault="00D50D99" w:rsidP="00D50D99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Style w:val="Enfasigrassetto"/>
          <w:rFonts w:cstheme="minorHAnsi"/>
          <w:bCs w:val="0"/>
          <w:lang w:val="en-US"/>
        </w:rPr>
      </w:pPr>
      <w:r w:rsidRPr="00612428">
        <w:rPr>
          <w:rStyle w:val="Enfasigrassetto"/>
          <w:b w:val="0"/>
          <w:lang w:val="en-US"/>
        </w:rPr>
        <w:t>Christopher Emdin</w:t>
      </w:r>
      <w:r>
        <w:rPr>
          <w:rStyle w:val="Enfasigrassetto"/>
          <w:b w:val="0"/>
          <w:iCs/>
          <w:lang w:val="en-US"/>
        </w:rPr>
        <w:t xml:space="preserve">: </w:t>
      </w:r>
      <w:r w:rsidRPr="00480B90">
        <w:rPr>
          <w:rStyle w:val="Enfasigrassetto"/>
          <w:b w:val="0"/>
          <w:iCs/>
          <w:lang w:val="en-US"/>
        </w:rPr>
        <w:t>For White Folks Who Teach in the Hood</w:t>
      </w:r>
      <w:r w:rsidR="00472DF0">
        <w:rPr>
          <w:rStyle w:val="Enfasigrassetto"/>
          <w:b w:val="0"/>
          <w:iCs/>
          <w:lang w:val="en-US"/>
        </w:rPr>
        <w:t xml:space="preserve"> </w:t>
      </w:r>
      <w:r w:rsidRPr="00480B90">
        <w:rPr>
          <w:rStyle w:val="Enfasigrassetto"/>
          <w:b w:val="0"/>
          <w:iCs/>
          <w:lang w:val="en-US"/>
        </w:rPr>
        <w:t>…</w:t>
      </w:r>
      <w:r w:rsidR="00472DF0">
        <w:rPr>
          <w:rStyle w:val="Enfasigrassetto"/>
          <w:b w:val="0"/>
          <w:iCs/>
          <w:lang w:val="en-US"/>
        </w:rPr>
        <w:t xml:space="preserve"> </w:t>
      </w:r>
      <w:r w:rsidRPr="00480B90">
        <w:rPr>
          <w:rStyle w:val="Enfasigrassetto"/>
          <w:b w:val="0"/>
          <w:iCs/>
          <w:lang w:val="en-US"/>
        </w:rPr>
        <w:t>And the Rest of Y’all Too</w:t>
      </w:r>
    </w:p>
    <w:p w14:paraId="4575D81E" w14:textId="77777777" w:rsidR="00500519" w:rsidRPr="00611012" w:rsidRDefault="00500519" w:rsidP="00D50D99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500519">
        <w:t xml:space="preserve">Romano Madera: Carl Gustav Jung (Feltrinelli, 2016) </w:t>
      </w:r>
      <w:r w:rsidRPr="00500519">
        <w:sym w:font="Wingdings" w:char="F0E0"/>
      </w:r>
      <w:r w:rsidRPr="00500519">
        <w:t xml:space="preserve"> sulla consulenza filosofica</w:t>
      </w:r>
    </w:p>
    <w:p w14:paraId="54F0D8C1" w14:textId="77777777" w:rsidR="006C4173" w:rsidRPr="00072634" w:rsidRDefault="006C4173" w:rsidP="006C4173">
      <w:pPr>
        <w:pStyle w:val="Paragrafoelenco"/>
        <w:numPr>
          <w:ilvl w:val="0"/>
          <w:numId w:val="1"/>
        </w:numPr>
        <w:spacing w:before="120" w:after="120" w:line="240" w:lineRule="auto"/>
        <w:rPr>
          <w:color w:val="FF0000"/>
        </w:rPr>
      </w:pPr>
      <w:r w:rsidRPr="00072634">
        <w:rPr>
          <w:color w:val="FF0000"/>
        </w:rPr>
        <w:t>P.Cesari (a cura di): Architettura per un’idea (Il Mulino) .. Olivetti e Mattei (con Lamborghini)</w:t>
      </w:r>
    </w:p>
    <w:p w14:paraId="36B8467F" w14:textId="77777777" w:rsidR="00072634" w:rsidRDefault="00072634" w:rsidP="006C4173">
      <w:pPr>
        <w:pStyle w:val="Paragrafoelenco"/>
        <w:numPr>
          <w:ilvl w:val="0"/>
          <w:numId w:val="1"/>
        </w:numPr>
        <w:spacing w:before="120" w:after="120" w:line="240" w:lineRule="auto"/>
      </w:pPr>
      <w:r>
        <w:t>Dal mondo francese</w:t>
      </w:r>
    </w:p>
    <w:p w14:paraId="56753C91" w14:textId="77777777" w:rsidR="00072634" w:rsidRPr="00072634" w:rsidRDefault="00072634" w:rsidP="00072634">
      <w:pPr>
        <w:pStyle w:val="Paragrafoelenco"/>
        <w:numPr>
          <w:ilvl w:val="1"/>
          <w:numId w:val="1"/>
        </w:numPr>
        <w:spacing w:before="120" w:after="120" w:line="240" w:lineRule="auto"/>
      </w:pPr>
      <w:r w:rsidRPr="00072634">
        <w:t>Èrique Sadin: La vie algorithmique.Critique de la raison numérique</w:t>
      </w:r>
    </w:p>
    <w:p w14:paraId="6AA17CFC" w14:textId="77777777" w:rsidR="00072634" w:rsidRDefault="00072634" w:rsidP="00072634">
      <w:pPr>
        <w:pStyle w:val="Paragrafoelenco"/>
        <w:numPr>
          <w:ilvl w:val="1"/>
          <w:numId w:val="1"/>
        </w:numPr>
        <w:spacing w:before="120" w:after="120" w:line="240" w:lineRule="auto"/>
        <w:rPr>
          <w:lang w:val="en-US"/>
        </w:rPr>
      </w:pPr>
      <w:r w:rsidRPr="00072634">
        <w:rPr>
          <w:lang w:val="en-US"/>
        </w:rPr>
        <w:t>Serge Abiteboul et Gilles Dowek: Le temps des algorit</w:t>
      </w:r>
      <w:r>
        <w:rPr>
          <w:lang w:val="en-US"/>
        </w:rPr>
        <w:t>h</w:t>
      </w:r>
      <w:r w:rsidRPr="00072634">
        <w:rPr>
          <w:lang w:val="en-US"/>
        </w:rPr>
        <w:t>mes</w:t>
      </w:r>
    </w:p>
    <w:p w14:paraId="5044C87B" w14:textId="77777777" w:rsidR="00072634" w:rsidRDefault="00072634" w:rsidP="00072634">
      <w:pPr>
        <w:pStyle w:val="Paragrafoelenco"/>
        <w:numPr>
          <w:ilvl w:val="1"/>
          <w:numId w:val="1"/>
        </w:numPr>
        <w:spacing w:before="120" w:after="120" w:line="240" w:lineRule="auto"/>
        <w:rPr>
          <w:lang w:val="en-US"/>
        </w:rPr>
      </w:pPr>
      <w:r>
        <w:rPr>
          <w:lang w:val="en-US"/>
        </w:rPr>
        <w:t>Tzvetan Todorov: Insoumis</w:t>
      </w:r>
    </w:p>
    <w:p w14:paraId="79CBF6F7" w14:textId="77777777" w:rsidR="00AC3ACF" w:rsidRDefault="00AC3ACF" w:rsidP="00AC3ACF">
      <w:pPr>
        <w:pStyle w:val="Paragrafoelenco"/>
        <w:numPr>
          <w:ilvl w:val="0"/>
          <w:numId w:val="1"/>
        </w:numPr>
        <w:spacing w:before="120" w:after="120" w:line="240" w:lineRule="auto"/>
      </w:pPr>
      <w:r w:rsidRPr="00AC3ACF">
        <w:t>Patricia Wallace: La psicologia di Internet – nuova edizione (Cortina)</w:t>
      </w:r>
    </w:p>
    <w:p w14:paraId="20CE4B3B" w14:textId="77777777" w:rsidR="00AC3ACF" w:rsidRDefault="00AC3ACF" w:rsidP="00AC3ACF">
      <w:pPr>
        <w:pStyle w:val="Paragrafoelenco"/>
        <w:numPr>
          <w:ilvl w:val="0"/>
          <w:numId w:val="1"/>
        </w:numPr>
        <w:spacing w:before="120" w:after="120" w:line="240" w:lineRule="auto"/>
      </w:pPr>
      <w:r>
        <w:t>Mats Alvesson, André Spicer: Il paradosso della stupidità. Il potere e le trappole della stupidità nel mondo del lavoro (Cortina)</w:t>
      </w:r>
    </w:p>
    <w:p w14:paraId="2528E6AF" w14:textId="77777777" w:rsidR="00C3263C" w:rsidRDefault="00C3263C" w:rsidP="00C3263C">
      <w:pPr>
        <w:pStyle w:val="Paragrafoelenco"/>
        <w:numPr>
          <w:ilvl w:val="0"/>
          <w:numId w:val="1"/>
        </w:numPr>
        <w:spacing w:before="120" w:after="120" w:line="240" w:lineRule="auto"/>
        <w:rPr>
          <w:lang w:val="en-US"/>
        </w:rPr>
      </w:pPr>
      <w:r w:rsidRPr="00C3263C">
        <w:rPr>
          <w:rStyle w:val="a-declarative"/>
          <w:lang w:val="en-US"/>
        </w:rPr>
        <w:t>Frank Ostaseski</w:t>
      </w:r>
      <w:r w:rsidRPr="00C3263C">
        <w:rPr>
          <w:lang w:val="en-US"/>
        </w:rPr>
        <w:t>: The Five Invitations: Discovering What Death Can Teach Us About Living Fully (2017</w:t>
      </w:r>
      <w:r w:rsidR="00AC1C2A">
        <w:rPr>
          <w:lang w:val="en-US"/>
        </w:rPr>
        <w:t>)</w:t>
      </w:r>
    </w:p>
    <w:p w14:paraId="2D268FA8" w14:textId="77777777" w:rsidR="00AC1C2A" w:rsidRDefault="00AC1C2A" w:rsidP="00C3263C">
      <w:pPr>
        <w:pStyle w:val="Paragrafoelenco"/>
        <w:numPr>
          <w:ilvl w:val="0"/>
          <w:numId w:val="1"/>
        </w:numPr>
        <w:spacing w:before="120" w:after="120" w:line="240" w:lineRule="auto"/>
      </w:pPr>
      <w:r w:rsidRPr="007452FE">
        <w:t>Michel de Certau: L’invenzione del quotidiano</w:t>
      </w:r>
    </w:p>
    <w:p w14:paraId="3B61EFD5" w14:textId="77777777" w:rsidR="007452FE" w:rsidRDefault="007452FE" w:rsidP="00C3263C">
      <w:pPr>
        <w:pStyle w:val="Paragrafoelenco"/>
        <w:numPr>
          <w:ilvl w:val="0"/>
          <w:numId w:val="1"/>
        </w:numPr>
        <w:spacing w:before="120" w:after="120" w:line="240" w:lineRule="auto"/>
      </w:pPr>
      <w:r>
        <w:t>P.Hoffmann: Vita quotidiana di un maestro neoplatonico (EDB, 2017)</w:t>
      </w:r>
    </w:p>
    <w:p w14:paraId="373A8304" w14:textId="77777777" w:rsidR="009B255C" w:rsidRDefault="009B255C" w:rsidP="00FF6F8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Navid Kermani: Lo stupore e la bellezza" (Marsilio): un islamico che rilegge l’arte cristiana</w:t>
      </w:r>
    </w:p>
    <w:p w14:paraId="5AC0F29D" w14:textId="77777777" w:rsidR="005C36B2" w:rsidRDefault="005C36B2" w:rsidP="00FF6F8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 w:rsidRPr="005469BD">
        <w:t>Massimo Arcangeli, Edoardo Boncinelli (</w:t>
      </w:r>
      <w:r>
        <w:t>Le magnifiche 100. Dizionario delle parole immortali, Bollati Boringhieri)</w:t>
      </w:r>
    </w:p>
    <w:p w14:paraId="372859C9" w14:textId="77777777" w:rsidR="00EB2EB8" w:rsidRDefault="00EB2EB8" w:rsidP="00FF6F8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Alberto Casadei: Biologia della letteratura. Corpo, stile, storia (Il Saggiatore, 2018)</w:t>
      </w:r>
    </w:p>
    <w:p w14:paraId="22094B50" w14:textId="77777777" w:rsidR="00AC2AE4" w:rsidRDefault="00AC2AE4" w:rsidP="00FF6F8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Serge Latouche: Invertire la rotta (Meltemi)</w:t>
      </w:r>
    </w:p>
    <w:p w14:paraId="599B06FD" w14:textId="77777777" w:rsidR="00AC2AE4" w:rsidRDefault="00AC2AE4" w:rsidP="00FF6F8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Edgar Morin: Lo spirito del tempo (Meltemi)</w:t>
      </w:r>
    </w:p>
    <w:p w14:paraId="2B680A54" w14:textId="77777777" w:rsidR="00AC2AE4" w:rsidRDefault="00AC2AE4" w:rsidP="00FF6F8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M</w:t>
      </w:r>
      <w:r w:rsidR="000B2E13">
        <w:t>a</w:t>
      </w:r>
      <w:r>
        <w:t>ssimo Cacciari: Generare Dio – l’immagine chiave sulla relazione tra madre e figlio</w:t>
      </w:r>
    </w:p>
    <w:p w14:paraId="5F19B6DB" w14:textId="77777777" w:rsidR="00094642" w:rsidRDefault="00094642" w:rsidP="00F50CB3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Fiabe da Antonio Moresco (SEM)</w:t>
      </w:r>
    </w:p>
    <w:p w14:paraId="7888DD7A" w14:textId="77777777" w:rsidR="00F366BC" w:rsidRDefault="00904FF9" w:rsidP="00F50CB3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 w:rsidRPr="00904FF9">
        <w:t>Antonio Spadaro</w:t>
      </w:r>
      <w:r>
        <w:t>: Il nuovo mondo di Francesco. Come il Vaticano sta cambiando il mondo (Marsilio)</w:t>
      </w:r>
    </w:p>
    <w:p w14:paraId="35A57D11" w14:textId="77777777" w:rsidR="00F366BC" w:rsidRPr="00274A0E" w:rsidRDefault="00F366BC" w:rsidP="00F50CB3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Style w:val="Enfasicorsivo"/>
          <w:i w:val="0"/>
          <w:iCs w:val="0"/>
          <w:lang w:val="en-GB"/>
        </w:rPr>
      </w:pPr>
      <w:r w:rsidRPr="00F366BC">
        <w:rPr>
          <w:rFonts w:cstheme="minorHAnsi"/>
          <w:lang w:val="en-US"/>
        </w:rPr>
        <w:t>Geoffrey West:</w:t>
      </w:r>
      <w:r w:rsidRPr="00F366BC">
        <w:rPr>
          <w:rFonts w:cstheme="minorHAnsi"/>
          <w:b/>
          <w:lang w:val="en-US"/>
        </w:rPr>
        <w:t xml:space="preserve"> </w:t>
      </w:r>
      <w:r w:rsidRPr="00F366BC">
        <w:rPr>
          <w:rStyle w:val="Enfasicorsivo"/>
          <w:rFonts w:eastAsiaTheme="majorEastAsia"/>
          <w:i w:val="0"/>
          <w:lang w:val="en-US"/>
        </w:rPr>
        <w:t>Scale: The Universal Laws of Growth, Innovation, Sustainability, and the Pace of Life in Organisms, Cities, Economies, and Companies</w:t>
      </w:r>
    </w:p>
    <w:p w14:paraId="28BBD6CF" w14:textId="77777777" w:rsidR="00274A0E" w:rsidRDefault="00274A0E" w:rsidP="00F50CB3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Marc Augé: Momenti di felicità (Cortina)</w:t>
      </w:r>
    </w:p>
    <w:p w14:paraId="02DFFBC5" w14:textId="77777777" w:rsidR="00817CBE" w:rsidRDefault="00796813" w:rsidP="00F50CB3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Pri</w:t>
      </w:r>
      <w:r w:rsidR="00817CBE">
        <w:t>gogine: La fine della certezza</w:t>
      </w:r>
    </w:p>
    <w:p w14:paraId="65CA6B56" w14:textId="77777777" w:rsidR="008A2FA5" w:rsidRDefault="002C05E0" w:rsidP="00F50CB3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 w:rsidRPr="00663CF7">
        <w:t>Natale Brescianini e Alessandro Pannitti: Spiritualità cristiana e Coaching</w:t>
      </w:r>
    </w:p>
    <w:p w14:paraId="2184B9FB" w14:textId="77777777" w:rsidR="008A2FA5" w:rsidRDefault="008A2FA5" w:rsidP="00F50CB3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 w:rsidRPr="009500E9">
        <w:t>Tomás Sedlácek</w:t>
      </w:r>
      <w:r>
        <w:t>: L' economia del bene e del male. Morale e denaro da Gilgamesh a Wall Street</w:t>
      </w:r>
    </w:p>
    <w:p w14:paraId="7BDFA6B3" w14:textId="77777777" w:rsidR="00F50CB3" w:rsidRDefault="00F50CB3" w:rsidP="00F50CB3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>
        <w:t xml:space="preserve">Adriana Cavarero: </w:t>
      </w:r>
      <w:r w:rsidRPr="00F50CB3">
        <w:rPr>
          <w:iCs/>
        </w:rPr>
        <w:t>A più voci. Filosofia dell'espressione vocale</w:t>
      </w:r>
      <w:r>
        <w:t xml:space="preserve"> (Felltrinelli)</w:t>
      </w:r>
    </w:p>
    <w:p w14:paraId="4E0B1D08" w14:textId="77777777" w:rsidR="00F50CB3" w:rsidRDefault="00F50CB3" w:rsidP="00F50CB3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>
        <w:t xml:space="preserve">Adriana Cavarero: </w:t>
      </w:r>
      <w:r w:rsidRPr="00F50CB3">
        <w:rPr>
          <w:iCs/>
        </w:rPr>
        <w:t>Tu che mi guardi, tu che mi racconti (Feltrinelli</w:t>
      </w:r>
      <w:r w:rsidRPr="00F50CB3">
        <w:t>,</w:t>
      </w:r>
      <w:r>
        <w:t xml:space="preserve"> 1997)</w:t>
      </w:r>
    </w:p>
    <w:p w14:paraId="1B65AD6D" w14:textId="77777777" w:rsidR="007B1F98" w:rsidRDefault="007B1F98" w:rsidP="00414798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lastRenderedPageBreak/>
        <w:t>Aldo Maria Valli: Come la Chiesa finì</w:t>
      </w:r>
    </w:p>
    <w:p w14:paraId="26BAE932" w14:textId="77777777" w:rsidR="005233A5" w:rsidRDefault="005233A5" w:rsidP="00414798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Nick Srnicek, Alex Williams</w:t>
      </w:r>
      <w:r>
        <w:rPr>
          <w:b/>
          <w:bCs/>
        </w:rPr>
        <w:t xml:space="preserve">: </w:t>
      </w:r>
      <w:r>
        <w:t>Inventare il futuro (Nero Editions, 2018)</w:t>
      </w:r>
    </w:p>
    <w:p w14:paraId="6B90D849" w14:textId="77777777" w:rsidR="002B07F3" w:rsidRDefault="002B07F3" w:rsidP="00414798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Johnny Dotti: Con:dividere (Luca Sossella, 2018)</w:t>
      </w:r>
    </w:p>
    <w:p w14:paraId="2EC66068" w14:textId="77777777" w:rsidR="00414798" w:rsidRDefault="00414798" w:rsidP="00414798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Mario Tozzi: L’Italia intatta</w:t>
      </w:r>
    </w:p>
    <w:p w14:paraId="0B6D413D" w14:textId="77777777" w:rsidR="00B75D6B" w:rsidRDefault="00414798" w:rsidP="00B75D6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L’immaginazione è la “</w:t>
      </w:r>
      <w:r w:rsidRPr="00414798">
        <w:rPr>
          <w:i/>
          <w:iCs/>
        </w:rPr>
        <w:t>la folle du logis”</w:t>
      </w:r>
      <w:r>
        <w:t>, la pazza di casa (Nicolas de Malebranche)</w:t>
      </w:r>
    </w:p>
    <w:p w14:paraId="796C7143" w14:textId="77777777" w:rsidR="00B75D6B" w:rsidRDefault="00B75D6B" w:rsidP="00B75D6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 xml:space="preserve">Ludovico Casalegno: </w:t>
      </w:r>
      <w:r>
        <w:rPr>
          <w:rStyle w:val="a-size-large"/>
        </w:rPr>
        <w:t>Il Kitsch: Dai Nani Da Giardino Alle Dittature (Passando Per Un Film)</w:t>
      </w:r>
      <w:r>
        <w:t xml:space="preserve"> </w:t>
      </w:r>
      <w:r>
        <w:rPr>
          <w:rStyle w:val="a-size-medium"/>
        </w:rPr>
        <w:t>Copertina flessibile</w:t>
      </w:r>
      <w:r>
        <w:t xml:space="preserve"> (Amazon, 2014)</w:t>
      </w:r>
    </w:p>
    <w:p w14:paraId="504208B5" w14:textId="77777777" w:rsidR="00B75D6B" w:rsidRDefault="00B75D6B" w:rsidP="00F00EE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Antonio Carioti (a cura di): Karl Marx vivo o morto? (ed. Solferino)</w:t>
      </w:r>
    </w:p>
    <w:p w14:paraId="1054DADA" w14:textId="77777777" w:rsidR="00F00EE1" w:rsidRDefault="00E27F05" w:rsidP="00F00EE1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 w:rsidRPr="009A4390">
        <w:t>Anna Maria Lorusso: Postverità: Fra reality tv, social medi</w:t>
      </w:r>
      <w:r>
        <w:t>a e storytelling (Laterza, 2018)</w:t>
      </w:r>
    </w:p>
    <w:p w14:paraId="225CA188" w14:textId="672910A8" w:rsidR="00F00EE1" w:rsidRDefault="00F00EE1" w:rsidP="002A4B52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>
        <w:t xml:space="preserve">Hans Rosling: </w:t>
      </w:r>
      <w:r>
        <w:rPr>
          <w:rStyle w:val="a-size-large"/>
        </w:rPr>
        <w:t xml:space="preserve">Factfulness. Dieci ragioni per cui non capiamo il mondo. E perché le cose vanno meglio di come pensiamo </w:t>
      </w:r>
      <w:r>
        <w:t>(Rizzoli, 2018)</w:t>
      </w:r>
    </w:p>
    <w:p w14:paraId="56ADAB0F" w14:textId="77777777" w:rsidR="0080661F" w:rsidRDefault="0080661F" w:rsidP="002A4B52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Style w:val="tcorpotesto"/>
        </w:rPr>
      </w:pPr>
      <w:r>
        <w:rPr>
          <w:rStyle w:val="tcorpotesto"/>
        </w:rPr>
        <w:t>Peter Sloterdijk: Critica della ragion cinica (Cortina, 2013)</w:t>
      </w:r>
    </w:p>
    <w:p w14:paraId="5F883151" w14:textId="77777777" w:rsidR="0080661F" w:rsidRDefault="0080661F" w:rsidP="002A4B52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Style w:val="tcorpotesto"/>
        </w:rPr>
      </w:pPr>
      <w:r>
        <w:rPr>
          <w:rStyle w:val="tcorpotesto"/>
        </w:rPr>
        <w:t>Peter Sloterdijk: Sfere (3 voll): Bolle, Globi, Schiuma (Cortina, 2013)</w:t>
      </w:r>
    </w:p>
    <w:p w14:paraId="4AF8E925" w14:textId="77777777" w:rsidR="001C638F" w:rsidRDefault="001C638F" w:rsidP="002A4B52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>
        <w:t>Stefano Mancuso: Botanica. Viaggio nell’universo vegetale (Aboca Edizioni)</w:t>
      </w:r>
    </w:p>
    <w:p w14:paraId="4A150230" w14:textId="77777777" w:rsidR="00954049" w:rsidRDefault="00954049" w:rsidP="002A4B5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Matthew Desmond: Sfrattati (2018)</w:t>
      </w:r>
    </w:p>
    <w:p w14:paraId="2301CBCC" w14:textId="77777777" w:rsidR="00954049" w:rsidRDefault="00954049" w:rsidP="002A4B5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Raniero Gnoli: Marmora Romana (La nave di Teseo, 2018)</w:t>
      </w:r>
    </w:p>
    <w:p w14:paraId="16F41B37" w14:textId="77777777" w:rsidR="00954049" w:rsidRDefault="00954049" w:rsidP="002A4B5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Gnosis (rivista italiana di Intellgence – dei Servizi Segreti Italiani): La paura (2/2018 … in libreria)</w:t>
      </w:r>
    </w:p>
    <w:p w14:paraId="2DC4D91C" w14:textId="77777777" w:rsidR="00954049" w:rsidRDefault="00954049" w:rsidP="002A4B5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Deradicalizzazione (numero speciale di Gnosis) - Nuova Argos …. www.dddsrl.it</w:t>
      </w:r>
    </w:p>
    <w:p w14:paraId="73C9CFA0" w14:textId="77777777" w:rsidR="00480ECB" w:rsidRDefault="00480ECB" w:rsidP="002A4B5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Mark O’Connel: Essere una macchina (Adelphi, 2018)</w:t>
      </w:r>
    </w:p>
    <w:p w14:paraId="4AE278BF" w14:textId="77777777" w:rsidR="00743B5E" w:rsidRDefault="00743B5E" w:rsidP="002A4B52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lang w:val="en-US"/>
        </w:rPr>
      </w:pPr>
      <w:r w:rsidRPr="00743B5E">
        <w:rPr>
          <w:lang w:val="en-US"/>
        </w:rPr>
        <w:t>Kwame Anthony Appiah, The Cosmopolitan, W.W.Norton, New York, 2006</w:t>
      </w:r>
      <w:r>
        <w:rPr>
          <w:lang w:val="en-US"/>
        </w:rPr>
        <w:t xml:space="preserve"> </w:t>
      </w:r>
      <w:r w:rsidRPr="00743B5E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743B5E">
        <w:rPr>
          <w:lang w:val="en-US"/>
        </w:rPr>
        <w:t>about dealing with the modern, global dile</w:t>
      </w:r>
      <w:r>
        <w:rPr>
          <w:lang w:val="en-US"/>
        </w:rPr>
        <w:t xml:space="preserve">mmas </w:t>
      </w:r>
      <w:r w:rsidRPr="00743B5E">
        <w:rPr>
          <w:lang w:val="en-US"/>
        </w:rPr>
        <w:t>we're increasingly faced wit</w:t>
      </w:r>
      <w:r>
        <w:rPr>
          <w:lang w:val="en-US"/>
        </w:rPr>
        <w:t>h</w:t>
      </w:r>
    </w:p>
    <w:p w14:paraId="6D3F095B" w14:textId="77777777" w:rsidR="00727F4B" w:rsidRPr="00B95F67" w:rsidRDefault="00727F4B" w:rsidP="001101AC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 w:rsidRPr="00727F4B">
        <w:rPr>
          <w:bCs/>
        </w:rPr>
        <w:t>Antonio Sgobba: Il paradosso dell’ignoranza da Socrate a Google</w:t>
      </w:r>
    </w:p>
    <w:p w14:paraId="2656DD53" w14:textId="77777777" w:rsidR="00B95F67" w:rsidRPr="00A53D7A" w:rsidRDefault="00B95F67" w:rsidP="001101AC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rPr>
          <w:bCs/>
        </w:rPr>
        <w:t>Paolo Benanti (a cura di): Max Planck. Libero arbitrio (Castelvecchi, 2018)</w:t>
      </w:r>
    </w:p>
    <w:p w14:paraId="6D7576F7" w14:textId="77777777" w:rsidR="001101AC" w:rsidRDefault="001101AC" w:rsidP="001101AC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Jaret Kobek: Io odio Internet. Un romanzo utile</w:t>
      </w:r>
    </w:p>
    <w:p w14:paraId="4E61DC50" w14:textId="77777777" w:rsidR="000039E5" w:rsidRPr="00845BF7" w:rsidRDefault="000039E5" w:rsidP="00845BF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lang w:val="en-US"/>
        </w:rPr>
      </w:pPr>
      <w:r w:rsidRPr="001E5B42">
        <w:rPr>
          <w:lang w:val="en-US"/>
        </w:rPr>
        <w:t>Simon Blackburn:  On Truth (</w:t>
      </w:r>
      <w:r>
        <w:rPr>
          <w:lang w:val="en-US"/>
        </w:rPr>
        <w:t>Oxford Unive</w:t>
      </w:r>
      <w:r w:rsidRPr="00845BF7">
        <w:rPr>
          <w:rFonts w:cstheme="minorHAnsi"/>
          <w:lang w:val="en-US"/>
        </w:rPr>
        <w:t>rsity Press, 2018)</w:t>
      </w:r>
    </w:p>
    <w:p w14:paraId="1B4DC933" w14:textId="77777777" w:rsidR="00845BF7" w:rsidRPr="00845BF7" w:rsidRDefault="00845BF7" w:rsidP="00845BF7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45BF7">
        <w:rPr>
          <w:rFonts w:asciiTheme="minorHAnsi" w:hAnsiTheme="minorHAnsi" w:cstheme="minorHAnsi"/>
          <w:sz w:val="22"/>
          <w:szCs w:val="22"/>
        </w:rPr>
        <w:t>altri libri/articoli di Knuth</w:t>
      </w:r>
    </w:p>
    <w:p w14:paraId="122C5EBB" w14:textId="77777777" w:rsidR="00845BF7" w:rsidRDefault="00845BF7" w:rsidP="00845BF7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45BF7">
        <w:rPr>
          <w:rFonts w:asciiTheme="minorHAnsi" w:hAnsiTheme="minorHAnsi" w:cstheme="minorHAnsi"/>
          <w:sz w:val="22"/>
          <w:szCs w:val="22"/>
        </w:rPr>
        <w:t>Zellni: la dittatura del calcolo (Adelphi)</w:t>
      </w:r>
    </w:p>
    <w:p w14:paraId="2C65D325" w14:textId="77777777" w:rsidR="0097275C" w:rsidRDefault="0097275C" w:rsidP="00845BF7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Gillo Dorfles: Elogio della disarmonia. Nuovi riti nuovi miti</w:t>
      </w:r>
    </w:p>
    <w:p w14:paraId="59620948" w14:textId="77777777" w:rsidR="00222757" w:rsidRDefault="00222757" w:rsidP="00845BF7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Longino: Sublime</w:t>
      </w:r>
    </w:p>
    <w:p w14:paraId="210AFD01" w14:textId="77777777" w:rsidR="00C61CE3" w:rsidRDefault="00C61CE3" w:rsidP="007540E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61CE3">
        <w:rPr>
          <w:rFonts w:asciiTheme="minorHAnsi" w:hAnsiTheme="minorHAnsi" w:cstheme="minorHAnsi"/>
          <w:sz w:val="22"/>
          <w:szCs w:val="22"/>
        </w:rPr>
        <w:t xml:space="preserve">AAVV: </w:t>
      </w:r>
      <w:r w:rsidRPr="00C61CE3">
        <w:rPr>
          <w:rStyle w:val="a-size-large"/>
          <w:rFonts w:asciiTheme="minorHAnsi" w:hAnsiTheme="minorHAnsi" w:cstheme="minorHAnsi"/>
          <w:color w:val="FF0000"/>
          <w:sz w:val="22"/>
          <w:szCs w:val="22"/>
        </w:rPr>
        <w:t>Scuole Grandi e Piccole a Venezia tra Arte e Storia. Confraternite di Mestieri e Devozione in Sei Itinerari</w:t>
      </w:r>
      <w:r w:rsidRPr="00C61CE3">
        <w:rPr>
          <w:rStyle w:val="a-size-large"/>
          <w:rFonts w:asciiTheme="minorHAnsi" w:hAnsiTheme="minorHAnsi" w:cstheme="minorHAnsi"/>
          <w:sz w:val="22"/>
          <w:szCs w:val="22"/>
        </w:rPr>
        <w:t xml:space="preserve"> (</w:t>
      </w:r>
      <w:r w:rsidRPr="00C61CE3">
        <w:rPr>
          <w:rStyle w:val="a-size-medium"/>
          <w:rFonts w:asciiTheme="minorHAnsi" w:hAnsiTheme="minorHAnsi" w:cstheme="minorHAnsi"/>
          <w:sz w:val="22"/>
          <w:szCs w:val="22"/>
        </w:rPr>
        <w:t>2008</w:t>
      </w:r>
      <w:r w:rsidRPr="00C61CE3">
        <w:rPr>
          <w:rFonts w:asciiTheme="minorHAnsi" w:hAnsiTheme="minorHAnsi" w:cstheme="minorHAnsi"/>
          <w:sz w:val="22"/>
          <w:szCs w:val="22"/>
        </w:rPr>
        <w:t xml:space="preserve">) </w:t>
      </w:r>
      <w:r w:rsidRPr="00C61CE3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C61CE3">
        <w:rPr>
          <w:rFonts w:asciiTheme="minorHAnsi" w:hAnsiTheme="minorHAnsi" w:cstheme="minorHAnsi"/>
          <w:sz w:val="22"/>
          <w:szCs w:val="22"/>
        </w:rPr>
        <w:t xml:space="preserve"> </w:t>
      </w:r>
      <w:r w:rsidR="00EC04B2">
        <w:rPr>
          <w:rFonts w:asciiTheme="minorHAnsi" w:hAnsiTheme="minorHAnsi" w:cstheme="minorHAnsi"/>
          <w:sz w:val="22"/>
          <w:szCs w:val="22"/>
        </w:rPr>
        <w:t>esaurito</w:t>
      </w:r>
    </w:p>
    <w:p w14:paraId="3D98CDC7" w14:textId="77777777" w:rsidR="008F5017" w:rsidRDefault="008F5017" w:rsidP="007540E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Eric K. Kandel: La mente alterata. Cosa dicono di noi le anomalie del cervello (Cortina)</w:t>
      </w:r>
    </w:p>
    <w:p w14:paraId="702FA6B7" w14:textId="77777777" w:rsidR="00315E3F" w:rsidRPr="00315E3F" w:rsidRDefault="00FC1BA5" w:rsidP="00315E3F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15E3F">
        <w:rPr>
          <w:rFonts w:asciiTheme="minorHAnsi" w:hAnsiTheme="minorHAnsi" w:cstheme="minorHAnsi"/>
          <w:sz w:val="22"/>
          <w:szCs w:val="22"/>
        </w:rPr>
        <w:t>Michelle Serres: Hergè mon Ami (Portatori d’acqua)</w:t>
      </w:r>
    </w:p>
    <w:p w14:paraId="6F1BBF67" w14:textId="77777777" w:rsidR="001419F7" w:rsidRDefault="00315E3F" w:rsidP="001419F7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15E3F">
        <w:rPr>
          <w:rFonts w:asciiTheme="minorHAnsi" w:hAnsiTheme="minorHAnsi" w:cstheme="minorHAnsi"/>
          <w:sz w:val="22"/>
          <w:szCs w:val="22"/>
        </w:rPr>
        <w:t xml:space="preserve">Davide Sisto: </w:t>
      </w:r>
      <w:r>
        <w:rPr>
          <w:rFonts w:asciiTheme="minorHAnsi" w:hAnsiTheme="minorHAnsi" w:cstheme="minorHAnsi"/>
          <w:sz w:val="22"/>
          <w:szCs w:val="22"/>
        </w:rPr>
        <w:t xml:space="preserve">La morte si fa social. </w:t>
      </w:r>
      <w:r w:rsidRPr="00315E3F">
        <w:rPr>
          <w:rFonts w:asciiTheme="minorHAnsi" w:hAnsiTheme="minorHAnsi" w:cstheme="minorHAnsi"/>
          <w:sz w:val="22"/>
          <w:szCs w:val="22"/>
        </w:rPr>
        <w:t>Immortalità, memoria e lutto nell'epoca della cultura digitale</w:t>
      </w:r>
    </w:p>
    <w:p w14:paraId="168AB540" w14:textId="77777777" w:rsidR="001419F7" w:rsidRDefault="001419F7" w:rsidP="001419F7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Enzo Bianchi: La vita e i giorni. Sulla vecchiaia (Il Mulino)</w:t>
      </w:r>
    </w:p>
    <w:p w14:paraId="62582234" w14:textId="77777777" w:rsidR="001A18B9" w:rsidRDefault="001A18B9" w:rsidP="001419F7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James Gleick: Viaggi nel tempo (Ed. Codice) – ex giornalista del New York Times</w:t>
      </w:r>
    </w:p>
    <w:p w14:paraId="6A250971" w14:textId="77777777" w:rsidR="004D3364" w:rsidRDefault="004D3364" w:rsidP="001419F7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3364">
        <w:rPr>
          <w:rFonts w:asciiTheme="minorHAnsi" w:hAnsiTheme="minorHAnsi" w:cstheme="minorHAnsi"/>
          <w:sz w:val="22"/>
          <w:szCs w:val="22"/>
        </w:rPr>
        <w:t>Pierre Cahuc e André Zylberberg, Contro il negazionismo. Perché in economia serve più rigore scientifico (Università Bocconi Editore)</w:t>
      </w:r>
    </w:p>
    <w:p w14:paraId="5FAA1A3F" w14:textId="77777777" w:rsidR="00CB78F8" w:rsidRDefault="00CB78F8" w:rsidP="00264AE2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Desmond Morris: La scimmia nuda</w:t>
      </w:r>
    </w:p>
    <w:p w14:paraId="1BBDD022" w14:textId="77777777" w:rsidR="00FD4E2A" w:rsidRDefault="00FD4E2A" w:rsidP="00264AE2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Iddo Landau: How to Find Meaning in an imperfect World</w:t>
      </w:r>
    </w:p>
    <w:p w14:paraId="4041E30A" w14:textId="77777777" w:rsidR="00264AE2" w:rsidRPr="00264AE2" w:rsidRDefault="00264AE2" w:rsidP="00264AE2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264AE2">
        <w:rPr>
          <w:rFonts w:asciiTheme="minorHAnsi" w:hAnsiTheme="minorHAnsi" w:cstheme="minorHAnsi"/>
          <w:b/>
          <w:i/>
          <w:sz w:val="22"/>
          <w:szCs w:val="22"/>
        </w:rPr>
        <w:t>HBR / TREND</w:t>
      </w:r>
    </w:p>
    <w:p w14:paraId="04FD4DB8" w14:textId="77777777" w:rsidR="00264AE2" w:rsidRPr="00264AE2" w:rsidRDefault="00264AE2" w:rsidP="00264AE2">
      <w:pPr>
        <w:pStyle w:val="Paragrafoelenco"/>
        <w:numPr>
          <w:ilvl w:val="1"/>
          <w:numId w:val="1"/>
        </w:numPr>
        <w:spacing w:after="0" w:line="240" w:lineRule="auto"/>
        <w:contextualSpacing w:val="0"/>
        <w:rPr>
          <w:lang w:val="en-US"/>
        </w:rPr>
      </w:pPr>
      <w:r w:rsidRPr="00264AE2">
        <w:rPr>
          <w:lang w:val="en-US"/>
        </w:rPr>
        <w:t xml:space="preserve">Jamie Bartlet: The people vs Tech </w:t>
      </w:r>
    </w:p>
    <w:p w14:paraId="049B4D69" w14:textId="77777777" w:rsidR="00264AE2" w:rsidRDefault="00264AE2" w:rsidP="00264AE2">
      <w:pPr>
        <w:pStyle w:val="Paragrafoelenco"/>
        <w:numPr>
          <w:ilvl w:val="1"/>
          <w:numId w:val="1"/>
        </w:numPr>
        <w:spacing w:after="0" w:line="240" w:lineRule="auto"/>
        <w:contextualSpacing w:val="0"/>
      </w:pPr>
      <w:r w:rsidRPr="004603F5">
        <w:t>Jim Al-Khalili: Il futur</w:t>
      </w:r>
      <w:r w:rsidR="00DC3663">
        <w:t>o</w:t>
      </w:r>
      <w:r w:rsidRPr="004603F5">
        <w:t xml:space="preserve"> che verrà. </w:t>
      </w:r>
      <w:r>
        <w:t>Quello che gli scienziati possono prevedere</w:t>
      </w:r>
    </w:p>
    <w:p w14:paraId="54F56626" w14:textId="77777777" w:rsidR="00B03D16" w:rsidRPr="00264AE2" w:rsidRDefault="00B03D16" w:rsidP="00264AE2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264AE2">
        <w:rPr>
          <w:rFonts w:asciiTheme="minorHAnsi" w:hAnsiTheme="minorHAnsi" w:cstheme="minorHAnsi"/>
          <w:b/>
          <w:i/>
          <w:sz w:val="22"/>
          <w:szCs w:val="22"/>
        </w:rPr>
        <w:t>RELIGIONE</w:t>
      </w:r>
    </w:p>
    <w:p w14:paraId="277DE816" w14:textId="351A4ABD" w:rsidR="001F654E" w:rsidRDefault="001F654E" w:rsidP="00B03D16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Giovanni Crisostomo: Prendi un po’ di vino con moderazione. La sobrietà cristiana (Libreria Editrice Vaticana)</w:t>
      </w:r>
    </w:p>
    <w:p w14:paraId="655C91B3" w14:textId="1F876016" w:rsidR="00B03D16" w:rsidRDefault="00B03D16" w:rsidP="00B03D16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Timothy Radcliffe: Alla radice la libertà</w:t>
      </w:r>
    </w:p>
    <w:p w14:paraId="2B4E6E53" w14:textId="77777777" w:rsidR="00B03D16" w:rsidRDefault="00B03D16" w:rsidP="00B03D16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Reza Aslan: Dio</w:t>
      </w:r>
    </w:p>
    <w:p w14:paraId="7AEB2803" w14:textId="77777777" w:rsidR="00BE417E" w:rsidRDefault="00BE417E" w:rsidP="00B03D16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Gioele Dix: La Bibbia ha (quasi) sempre ragione (Claudiana)</w:t>
      </w:r>
    </w:p>
    <w:p w14:paraId="2A6AEE55" w14:textId="77777777" w:rsidR="00BE417E" w:rsidRDefault="00BE417E" w:rsidP="00B03D16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Giuliano Zanchi: Rimessi in viaggio. Immagini di una Chiesa che verrà (Vita e pensiero)</w:t>
      </w:r>
    </w:p>
    <w:p w14:paraId="6345F470" w14:textId="77777777" w:rsidR="000234D7" w:rsidRDefault="000234D7" w:rsidP="00B03D16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Bart Ehrman: I Cristianesimi perduti. Apocrifi, sette ed eretici nella battaglia per le sacre scritture (Carocci)</w:t>
      </w:r>
    </w:p>
    <w:p w14:paraId="0DBF6A6C" w14:textId="77777777" w:rsidR="000234D7" w:rsidRDefault="000234D7" w:rsidP="000D397F">
      <w:pPr>
        <w:pStyle w:val="NormaleWeb"/>
        <w:numPr>
          <w:ilvl w:val="1"/>
          <w:numId w:val="1"/>
        </w:numPr>
        <w:spacing w:before="0" w:beforeAutospacing="0" w:after="0" w:afterAutospacing="0"/>
        <w:ind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Bart Ehrman: Sotto falso nome. Verità e menzogna nella letteratura cristiana antica (Carocci)</w:t>
      </w:r>
    </w:p>
    <w:p w14:paraId="03625CC6" w14:textId="77777777" w:rsidR="000D397F" w:rsidRDefault="000D397F" w:rsidP="000D397F">
      <w:pPr>
        <w:pStyle w:val="NormaleWeb"/>
        <w:numPr>
          <w:ilvl w:val="1"/>
          <w:numId w:val="1"/>
        </w:numPr>
        <w:spacing w:before="0" w:beforeAutospacing="0" w:after="0" w:afterAutospacing="0"/>
        <w:ind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MARIA RITA</w:t>
      </w:r>
    </w:p>
    <w:p w14:paraId="6F8DB97F" w14:textId="77777777" w:rsidR="000D397F" w:rsidRDefault="000D397F" w:rsidP="000D397F">
      <w:pPr>
        <w:pStyle w:val="Paragrafoelenco"/>
        <w:numPr>
          <w:ilvl w:val="2"/>
          <w:numId w:val="1"/>
        </w:numPr>
        <w:spacing w:after="0" w:line="240" w:lineRule="auto"/>
        <w:ind w:hanging="357"/>
        <w:contextualSpacing w:val="0"/>
        <w:rPr>
          <w:rStyle w:val="a-size-small"/>
        </w:rPr>
      </w:pPr>
      <w:r>
        <w:rPr>
          <w:rStyle w:val="a-size-small"/>
        </w:rPr>
        <w:t>Don Paolo Scquizzato: Padre nostro che sei all’inferno</w:t>
      </w:r>
    </w:p>
    <w:p w14:paraId="2B12255D" w14:textId="77777777" w:rsidR="000D397F" w:rsidRDefault="000D397F" w:rsidP="000D397F">
      <w:pPr>
        <w:pStyle w:val="Paragrafoelenco"/>
        <w:numPr>
          <w:ilvl w:val="2"/>
          <w:numId w:val="1"/>
        </w:numPr>
        <w:spacing w:after="0" w:line="240" w:lineRule="auto"/>
        <w:ind w:hanging="357"/>
        <w:contextualSpacing w:val="0"/>
        <w:rPr>
          <w:rStyle w:val="a-size-small"/>
        </w:rPr>
      </w:pPr>
      <w:r>
        <w:rPr>
          <w:rStyle w:val="a-size-small"/>
        </w:rPr>
        <w:lastRenderedPageBreak/>
        <w:t>Don Giovanni Vannucci: Parole che cambiano la vita</w:t>
      </w:r>
    </w:p>
    <w:p w14:paraId="72302DBC" w14:textId="3CC43D6D" w:rsidR="000D397F" w:rsidRDefault="000D397F" w:rsidP="000D397F">
      <w:pPr>
        <w:pStyle w:val="Paragrafoelenco"/>
        <w:numPr>
          <w:ilvl w:val="2"/>
          <w:numId w:val="1"/>
        </w:numPr>
        <w:spacing w:after="0" w:line="240" w:lineRule="auto"/>
        <w:ind w:hanging="357"/>
        <w:contextualSpacing w:val="0"/>
      </w:pPr>
      <w:r>
        <w:t>Don Michele Do: per "un'immagine creativa del cristianesimo"</w:t>
      </w:r>
    </w:p>
    <w:p w14:paraId="4E85DF64" w14:textId="270E687F" w:rsidR="00090220" w:rsidRPr="00090220" w:rsidRDefault="00090220" w:rsidP="000A3A17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09022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PRIORITA’ 2020</w:t>
      </w:r>
    </w:p>
    <w:p w14:paraId="4067C8CD" w14:textId="7F181560" w:rsidR="000A3A17" w:rsidRDefault="000A3A17" w:rsidP="00090220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3532">
        <w:rPr>
          <w:rFonts w:asciiTheme="minorHAnsi" w:hAnsiTheme="minorHAnsi" w:cstheme="minorHAnsi"/>
          <w:sz w:val="22"/>
          <w:szCs w:val="22"/>
        </w:rPr>
        <w:t>Maurizio Ferraris: Postverità e altri enigmi (Il Mulino)</w:t>
      </w:r>
    </w:p>
    <w:p w14:paraId="688F41E1" w14:textId="1853EA69" w:rsidR="000A3A17" w:rsidRDefault="000A3A17" w:rsidP="00090220">
      <w:pPr>
        <w:pStyle w:val="Paragrafoelenco"/>
        <w:numPr>
          <w:ilvl w:val="1"/>
          <w:numId w:val="1"/>
        </w:numPr>
        <w:spacing w:after="0" w:line="240" w:lineRule="auto"/>
        <w:contextualSpacing w:val="0"/>
        <w:rPr>
          <w:rStyle w:val="st"/>
        </w:rPr>
      </w:pPr>
      <w:r w:rsidRPr="00E53532">
        <w:t>Malcolm Gladwell: Blink. T</w:t>
      </w:r>
      <w:r w:rsidRPr="00E53532">
        <w:rPr>
          <w:rStyle w:val="st"/>
        </w:rPr>
        <w:t>he Power of Thinking Without Thinking (2005)</w:t>
      </w:r>
    </w:p>
    <w:p w14:paraId="1D612436" w14:textId="77777777" w:rsidR="00090220" w:rsidRPr="00090220" w:rsidRDefault="00090220" w:rsidP="00090220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Cs/>
          <w:iCs/>
          <w:sz w:val="22"/>
          <w:szCs w:val="22"/>
        </w:rPr>
      </w:pPr>
      <w:r w:rsidRPr="00090220">
        <w:rPr>
          <w:rFonts w:asciiTheme="minorHAnsi" w:hAnsiTheme="minorHAnsi" w:cstheme="minorHAnsi"/>
          <w:bCs/>
          <w:iCs/>
          <w:sz w:val="22"/>
          <w:szCs w:val="22"/>
        </w:rPr>
        <w:t>Casa editrice “La nave di Teseo” – nuova collana Krisis (De iure | Del convivere)</w:t>
      </w:r>
    </w:p>
    <w:p w14:paraId="12776CF4" w14:textId="77777777" w:rsidR="00090220" w:rsidRPr="00E53532" w:rsidRDefault="00090220" w:rsidP="00090220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3532">
        <w:rPr>
          <w:rFonts w:asciiTheme="minorHAnsi" w:hAnsiTheme="minorHAnsi" w:cstheme="minorHAnsi"/>
          <w:sz w:val="22"/>
          <w:szCs w:val="22"/>
        </w:rPr>
        <w:t>Isabella Merzagora: La normalità del male. La criminologia dei pochi, la criminalità dei molti (Cortina, 2019)</w:t>
      </w:r>
    </w:p>
    <w:p w14:paraId="0A9B7EFF" w14:textId="77777777" w:rsidR="00090220" w:rsidRPr="00E53532" w:rsidRDefault="00090220" w:rsidP="00090220">
      <w:pPr>
        <w:pStyle w:val="NormaleWeb"/>
        <w:numPr>
          <w:ilvl w:val="1"/>
          <w:numId w:val="1"/>
        </w:numPr>
        <w:spacing w:before="0" w:beforeAutospacing="0" w:after="0" w:afterAutospacing="0"/>
        <w:rPr>
          <w:rStyle w:val="Enfasicorsivo"/>
          <w:rFonts w:asciiTheme="minorHAnsi" w:hAnsiTheme="minorHAnsi" w:cstheme="minorHAnsi"/>
          <w:iCs w:val="0"/>
          <w:sz w:val="22"/>
          <w:szCs w:val="22"/>
        </w:rPr>
      </w:pPr>
      <w:r w:rsidRPr="00E53532">
        <w:rPr>
          <w:rStyle w:val="Enfasicorsivo"/>
          <w:rFonts w:asciiTheme="minorHAnsi" w:hAnsiTheme="minorHAnsi" w:cstheme="minorHAnsi"/>
          <w:i w:val="0"/>
          <w:sz w:val="22"/>
          <w:szCs w:val="22"/>
        </w:rPr>
        <w:t>Gabrio Forti: La cura delle norme. Oltre la corruzione delle regole e dei saperi (Vita e Pensiero, Milano, 2018)</w:t>
      </w:r>
    </w:p>
    <w:p w14:paraId="4A1832C9" w14:textId="252C0320" w:rsidR="00090220" w:rsidRPr="0090163A" w:rsidRDefault="00090220" w:rsidP="00090220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E53532">
        <w:rPr>
          <w:rFonts w:asciiTheme="minorHAnsi" w:hAnsiTheme="minorHAnsi" w:cstheme="minorHAnsi"/>
          <w:sz w:val="22"/>
          <w:szCs w:val="22"/>
          <w:lang w:val="en-US"/>
        </w:rPr>
        <w:t>Lewis Mumford. Storia dell’utopia (Donzelli)</w:t>
      </w:r>
    </w:p>
    <w:p w14:paraId="2480A922" w14:textId="3DFFCD52" w:rsidR="0090163A" w:rsidRPr="0090163A" w:rsidRDefault="0090163A" w:rsidP="0090163A">
      <w:pPr>
        <w:pStyle w:val="Paragrafoelenco"/>
        <w:numPr>
          <w:ilvl w:val="1"/>
          <w:numId w:val="1"/>
        </w:numPr>
        <w:spacing w:after="0" w:line="240" w:lineRule="auto"/>
        <w:contextualSpacing w:val="0"/>
      </w:pPr>
      <w:r>
        <w:rPr>
          <w:rFonts w:cs="Times New Roman"/>
          <w:lang w:eastAsia="it-IT"/>
        </w:rPr>
        <w:t xml:space="preserve">Jean Pierre Faye: </w:t>
      </w:r>
      <w:r w:rsidRPr="004A6EC9">
        <w:rPr>
          <w:rFonts w:cs="Times New Roman"/>
          <w:lang w:eastAsia="it-IT"/>
        </w:rPr>
        <w:t>Introduzione ai linguaggi totalitar</w:t>
      </w:r>
      <w:r>
        <w:rPr>
          <w:rFonts w:cs="Times New Roman"/>
          <w:lang w:eastAsia="it-IT"/>
        </w:rPr>
        <w:t>i. Per una teoria del racconto (Feltrinelli</w:t>
      </w:r>
      <w:r w:rsidRPr="004A6EC9">
        <w:rPr>
          <w:rFonts w:cs="Times New Roman"/>
          <w:lang w:eastAsia="it-IT"/>
        </w:rPr>
        <w:t>, 1975)</w:t>
      </w:r>
    </w:p>
    <w:p w14:paraId="1D6A9B17" w14:textId="42F57489" w:rsidR="00090220" w:rsidRPr="00090220" w:rsidRDefault="00090220" w:rsidP="00090220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E53532">
        <w:rPr>
          <w:rFonts w:asciiTheme="minorHAnsi" w:hAnsiTheme="minorHAnsi" w:cstheme="minorHAnsi"/>
          <w:sz w:val="22"/>
          <w:szCs w:val="22"/>
        </w:rPr>
        <w:t>Fabrizio Benedetti: La speranza è un farmaco (Mondadori, Milano, 2018)</w:t>
      </w:r>
    </w:p>
    <w:p w14:paraId="5D8489BA" w14:textId="3569B1D3" w:rsidR="00090220" w:rsidRPr="00090220" w:rsidRDefault="00090220" w:rsidP="00090220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E53532">
        <w:rPr>
          <w:rFonts w:asciiTheme="minorHAnsi" w:hAnsiTheme="minorHAnsi" w:cstheme="minorHAnsi"/>
          <w:sz w:val="22"/>
          <w:szCs w:val="22"/>
        </w:rPr>
        <w:t>AAVV (Paolo Benanti): Teologia morale (Edizioni San Paolo, 2019)</w:t>
      </w:r>
    </w:p>
    <w:p w14:paraId="32D7C6C4" w14:textId="6CE5C3F1" w:rsidR="00090220" w:rsidRPr="00A359A2" w:rsidRDefault="00090220" w:rsidP="00090220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Stefano Maso: Dissoi logoi (Edizioni di storia e letteratura)</w:t>
      </w:r>
    </w:p>
    <w:p w14:paraId="654D5A9E" w14:textId="77777777" w:rsidR="00A359A2" w:rsidRPr="00315E3F" w:rsidRDefault="00A359A2" w:rsidP="00A359A2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34F19">
        <w:rPr>
          <w:rFonts w:asciiTheme="minorHAnsi" w:hAnsiTheme="minorHAnsi" w:cstheme="minorHAnsi"/>
          <w:sz w:val="22"/>
        </w:rPr>
        <w:t xml:space="preserve">John Adair: La leadership di Maometto. Una lettura indispensabile per tutti gli aspiranti leader (Armando </w:t>
      </w:r>
      <w:r w:rsidRPr="00315E3F">
        <w:rPr>
          <w:rFonts w:asciiTheme="minorHAnsi" w:hAnsiTheme="minorHAnsi" w:cstheme="minorHAnsi"/>
          <w:sz w:val="22"/>
          <w:szCs w:val="22"/>
        </w:rPr>
        <w:t>editore)</w:t>
      </w:r>
    </w:p>
    <w:p w14:paraId="639A3F28" w14:textId="77777777" w:rsidR="00A359A2" w:rsidRDefault="00A359A2" w:rsidP="00A359A2">
      <w:pPr>
        <w:pStyle w:val="Normale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Stephen Greenblatt: Il tiranno. Shakespeare e l’arte di rovesciare i dittatori (Rizzoli)</w:t>
      </w:r>
    </w:p>
    <w:p w14:paraId="0A8567C4" w14:textId="77777777" w:rsidR="003C7D36" w:rsidRPr="003C7D36" w:rsidRDefault="003C7D36" w:rsidP="003C7D36">
      <w:pPr>
        <w:pStyle w:val="Paragrafoelenco"/>
        <w:numPr>
          <w:ilvl w:val="1"/>
          <w:numId w:val="1"/>
        </w:numPr>
        <w:spacing w:after="0" w:line="240" w:lineRule="auto"/>
        <w:contextualSpacing w:val="0"/>
        <w:rPr>
          <w:b/>
          <w:bCs/>
        </w:rPr>
      </w:pPr>
      <w:r w:rsidRPr="003C7D36">
        <w:rPr>
          <w:b/>
          <w:bCs/>
          <w:color w:val="FF0000"/>
        </w:rPr>
        <w:t>CULTURA GRECA</w:t>
      </w:r>
    </w:p>
    <w:p w14:paraId="79AF4FD6" w14:textId="08BE054C" w:rsidR="003C7D36" w:rsidRPr="003C7D36" w:rsidRDefault="003C7D36" w:rsidP="003C7D36">
      <w:pPr>
        <w:pStyle w:val="Paragrafoelenco"/>
        <w:numPr>
          <w:ilvl w:val="2"/>
          <w:numId w:val="1"/>
        </w:numPr>
        <w:spacing w:after="0" w:line="240" w:lineRule="auto"/>
        <w:contextualSpacing w:val="0"/>
        <w:rPr>
          <w:b/>
          <w:bCs/>
        </w:rPr>
      </w:pPr>
      <w:r w:rsidRPr="003C7D36">
        <w:t xml:space="preserve">Luigi Zoja: </w:t>
      </w:r>
      <w:r w:rsidRPr="003C7D36">
        <w:rPr>
          <w:rStyle w:val="a-size-large"/>
        </w:rPr>
        <w:t>Il gesto di Ettore. Preistoria, storia, attualità e scomparsa del padre (Bollati, 2016)</w:t>
      </w:r>
    </w:p>
    <w:p w14:paraId="2F75C09E" w14:textId="0770490E" w:rsidR="00A359A2" w:rsidRPr="003C7D36" w:rsidRDefault="00A359A2" w:rsidP="003C7D36">
      <w:pPr>
        <w:pStyle w:val="Paragrafoelenco"/>
        <w:numPr>
          <w:ilvl w:val="2"/>
          <w:numId w:val="1"/>
        </w:numPr>
        <w:spacing w:after="0" w:line="240" w:lineRule="auto"/>
        <w:contextualSpacing w:val="0"/>
      </w:pPr>
      <w:r w:rsidRPr="003C7D36">
        <w:t>Menico Caroli: Il velo delle parole. L’eufemismo nella lingua e nella storia dei Greci</w:t>
      </w:r>
      <w:r w:rsidRPr="003C7D36">
        <w:rPr>
          <w:rFonts w:cstheme="minorHAnsi"/>
          <w:iCs/>
        </w:rPr>
        <w:t xml:space="preserve"> (Levante, 2017)</w:t>
      </w:r>
    </w:p>
    <w:p w14:paraId="6E1A86A3" w14:textId="2D70DB84" w:rsidR="00767680" w:rsidRDefault="00767680" w:rsidP="003C7D36">
      <w:pPr>
        <w:pStyle w:val="Paragrafoelenco"/>
        <w:numPr>
          <w:ilvl w:val="2"/>
          <w:numId w:val="1"/>
        </w:numPr>
        <w:spacing w:after="0" w:line="240" w:lineRule="auto"/>
        <w:contextualSpacing w:val="0"/>
        <w:rPr>
          <w:rStyle w:val="ricerca"/>
        </w:rPr>
      </w:pPr>
      <w:r>
        <w:rPr>
          <w:rStyle w:val="ricerca"/>
        </w:rPr>
        <w:t>Mauro Bonazzi: Piccola filosofia per tempi agitati</w:t>
      </w:r>
    </w:p>
    <w:p w14:paraId="5DA232AA" w14:textId="21A343CE" w:rsidR="003C7D36" w:rsidRDefault="003C7D36" w:rsidP="003C7D36">
      <w:pPr>
        <w:pStyle w:val="Paragrafoelenco"/>
        <w:numPr>
          <w:ilvl w:val="2"/>
          <w:numId w:val="1"/>
        </w:numPr>
        <w:spacing w:after="0" w:line="240" w:lineRule="auto"/>
        <w:contextualSpacing w:val="0"/>
        <w:rPr>
          <w:rStyle w:val="ricerca"/>
        </w:rPr>
      </w:pPr>
      <w:r>
        <w:t>A.</w:t>
      </w:r>
      <w:r w:rsidR="004256D2">
        <w:t xml:space="preserve"> </w:t>
      </w:r>
      <w:r>
        <w:t>Long: La mente, l’anima, il corpo. Modelli greci (Einaudi, 2016)</w:t>
      </w:r>
    </w:p>
    <w:p w14:paraId="459AF8F3" w14:textId="6722C68B" w:rsidR="00A359A2" w:rsidRDefault="00A359A2" w:rsidP="00A359A2">
      <w:pPr>
        <w:pStyle w:val="Paragrafoelenco"/>
        <w:numPr>
          <w:ilvl w:val="1"/>
          <w:numId w:val="1"/>
        </w:numPr>
        <w:spacing w:after="0" w:line="240" w:lineRule="auto"/>
        <w:contextualSpacing w:val="0"/>
        <w:rPr>
          <w:rStyle w:val="ricerca"/>
        </w:rPr>
      </w:pPr>
      <w:r>
        <w:rPr>
          <w:rStyle w:val="ricerca"/>
        </w:rPr>
        <w:t xml:space="preserve">Kant Immanuel, Constant Benjamin: </w:t>
      </w:r>
      <w:r w:rsidRPr="00BF7C29">
        <w:rPr>
          <w:rStyle w:val="ricerca"/>
          <w:bCs/>
        </w:rPr>
        <w:t>È lecito mentire?</w:t>
      </w:r>
      <w:r w:rsidRPr="00BF7C29">
        <w:rPr>
          <w:rStyle w:val="ricerca"/>
        </w:rPr>
        <w:t xml:space="preserve"> (</w:t>
      </w:r>
      <w:r w:rsidRPr="00BF7C29">
        <w:rPr>
          <w:rStyle w:val="ricerca"/>
          <w:iCs/>
        </w:rPr>
        <w:t>Archinto, 2009)</w:t>
      </w:r>
      <w:r>
        <w:rPr>
          <w:rStyle w:val="ricerca"/>
        </w:rPr>
        <w:t xml:space="preserve"> </w:t>
      </w:r>
    </w:p>
    <w:p w14:paraId="6A4D4934" w14:textId="15845BFF" w:rsidR="006D5166" w:rsidRDefault="006D5166" w:rsidP="006D5166">
      <w:pPr>
        <w:pStyle w:val="Paragrafoelenco"/>
        <w:numPr>
          <w:ilvl w:val="2"/>
          <w:numId w:val="1"/>
        </w:numPr>
        <w:spacing w:after="0" w:line="240" w:lineRule="auto"/>
        <w:rPr>
          <w:rStyle w:val="ricerca"/>
        </w:rPr>
      </w:pPr>
      <w:r>
        <w:t>Immanuel Kant: Bisogna sempre dire la verità? (Cortina)</w:t>
      </w:r>
    </w:p>
    <w:p w14:paraId="6D3A87A8" w14:textId="29DA79FF" w:rsidR="00A359A2" w:rsidRDefault="00A359A2" w:rsidP="00A359A2">
      <w:pPr>
        <w:pStyle w:val="Paragrafoelenco"/>
        <w:numPr>
          <w:ilvl w:val="1"/>
          <w:numId w:val="1"/>
        </w:numPr>
        <w:spacing w:after="0" w:line="240" w:lineRule="auto"/>
        <w:contextualSpacing w:val="0"/>
        <w:rPr>
          <w:rStyle w:val="ricerca"/>
        </w:rPr>
      </w:pPr>
      <w:r>
        <w:rPr>
          <w:rStyle w:val="ricerca"/>
        </w:rPr>
        <w:t>ALTRO</w:t>
      </w:r>
    </w:p>
    <w:p w14:paraId="229D572F" w14:textId="516558D6" w:rsidR="00BE442B" w:rsidRDefault="00BE442B" w:rsidP="00A359A2">
      <w:pPr>
        <w:pStyle w:val="Paragrafoelenco"/>
        <w:numPr>
          <w:ilvl w:val="2"/>
          <w:numId w:val="1"/>
        </w:numPr>
        <w:spacing w:after="0" w:line="240" w:lineRule="auto"/>
        <w:contextualSpacing w:val="0"/>
      </w:pPr>
      <w:r>
        <w:t>Terry Eagleton: Breve storia della risata</w:t>
      </w:r>
    </w:p>
    <w:p w14:paraId="4E5954E2" w14:textId="5384A43B" w:rsidR="006D5166" w:rsidRDefault="006D5166" w:rsidP="00A359A2">
      <w:pPr>
        <w:pStyle w:val="Paragrafoelenco"/>
        <w:numPr>
          <w:ilvl w:val="2"/>
          <w:numId w:val="1"/>
        </w:numPr>
        <w:spacing w:after="0" w:line="240" w:lineRule="auto"/>
        <w:contextualSpacing w:val="0"/>
      </w:pPr>
      <w:r>
        <w:t>Martha Nussbaum: L’intelligenza delle emozioni</w:t>
      </w:r>
    </w:p>
    <w:p w14:paraId="7C0D177A" w14:textId="789A3111" w:rsidR="00A359A2" w:rsidRDefault="00A359A2" w:rsidP="00A359A2">
      <w:pPr>
        <w:pStyle w:val="Paragrafoelenco"/>
        <w:numPr>
          <w:ilvl w:val="2"/>
          <w:numId w:val="1"/>
        </w:numPr>
        <w:spacing w:after="0" w:line="240" w:lineRule="auto"/>
        <w:contextualSpacing w:val="0"/>
      </w:pPr>
      <w:r>
        <w:t>Anna Oliviero Ferraris: Psicologia della paura</w:t>
      </w:r>
    </w:p>
    <w:p w14:paraId="1D4AA147" w14:textId="77777777" w:rsidR="00A359A2" w:rsidRDefault="00A359A2" w:rsidP="00A359A2">
      <w:pPr>
        <w:pStyle w:val="Paragrafoelenco"/>
        <w:numPr>
          <w:ilvl w:val="2"/>
          <w:numId w:val="1"/>
        </w:numPr>
        <w:spacing w:after="0" w:line="240" w:lineRule="auto"/>
        <w:contextualSpacing w:val="0"/>
      </w:pPr>
      <w:r w:rsidRPr="00E37D42">
        <w:t>Rossana Colli, Monica Colli: Il mio diario delle emozioni. Comprendere e</w:t>
      </w:r>
      <w:r>
        <w:t>d</w:t>
      </w:r>
      <w:r w:rsidRPr="00E37D42">
        <w:t xml:space="preserve"> esprimere rabbia, paura, tristezza e gioia (Erickson)</w:t>
      </w:r>
    </w:p>
    <w:p w14:paraId="5319E14E" w14:textId="77777777" w:rsidR="00A359A2" w:rsidRDefault="00A359A2" w:rsidP="00A359A2">
      <w:pPr>
        <w:pStyle w:val="Paragrafoelenco"/>
        <w:numPr>
          <w:ilvl w:val="2"/>
          <w:numId w:val="1"/>
        </w:numPr>
        <w:spacing w:after="0" w:line="240" w:lineRule="auto"/>
        <w:contextualSpacing w:val="0"/>
      </w:pPr>
      <w:r>
        <w:t>Barabasi:</w:t>
      </w:r>
      <w:r w:rsidRPr="000B2E13">
        <w:t xml:space="preserve"> </w:t>
      </w:r>
      <w:r w:rsidRPr="000B2E13">
        <w:rPr>
          <w:iCs/>
        </w:rPr>
        <w:t>Lampi. La trama nascosta che guida la nostra vita</w:t>
      </w:r>
      <w:r w:rsidRPr="000B2E13">
        <w:t xml:space="preserve"> </w:t>
      </w:r>
      <w:r>
        <w:t>(</w:t>
      </w:r>
      <w:r w:rsidRPr="000B2E13">
        <w:t>Einaudi</w:t>
      </w:r>
      <w:r>
        <w:t>, 2011)</w:t>
      </w:r>
    </w:p>
    <w:p w14:paraId="3D86EBB3" w14:textId="64825734" w:rsidR="00A359A2" w:rsidRDefault="00A359A2" w:rsidP="00A359A2">
      <w:pPr>
        <w:pStyle w:val="Paragrafoelenco"/>
        <w:numPr>
          <w:ilvl w:val="2"/>
          <w:numId w:val="1"/>
        </w:numPr>
        <w:spacing w:after="0" w:line="240" w:lineRule="auto"/>
        <w:contextualSpacing w:val="0"/>
      </w:pPr>
      <w:r>
        <w:t>Giorgio Agamben: Creazione e anarchia</w:t>
      </w:r>
    </w:p>
    <w:p w14:paraId="775850F6" w14:textId="0F6CE964" w:rsidR="004807BD" w:rsidRDefault="004807BD" w:rsidP="00A359A2">
      <w:pPr>
        <w:pStyle w:val="Paragrafoelenco"/>
        <w:numPr>
          <w:ilvl w:val="2"/>
          <w:numId w:val="1"/>
        </w:numPr>
        <w:spacing w:after="0" w:line="240" w:lineRule="auto"/>
        <w:contextualSpacing w:val="0"/>
      </w:pPr>
      <w:r>
        <w:t>Andrew Hui: A Theory of the Aphorism. From Confucius to Twitter (Princeton Un Press, 2019)</w:t>
      </w:r>
    </w:p>
    <w:p w14:paraId="6042539A" w14:textId="6176F25F" w:rsidR="004256D2" w:rsidRDefault="004256D2" w:rsidP="00A359A2">
      <w:pPr>
        <w:pStyle w:val="Paragrafoelenco"/>
        <w:numPr>
          <w:ilvl w:val="2"/>
          <w:numId w:val="1"/>
        </w:numPr>
        <w:spacing w:after="0" w:line="240" w:lineRule="auto"/>
        <w:contextualSpacing w:val="0"/>
      </w:pPr>
      <w:r>
        <w:t>Stanislas Dehaene: Imparare. Il talento del cervello, la sfida delle macchine (Cortina, 2019)</w:t>
      </w:r>
    </w:p>
    <w:p w14:paraId="2B3D0453" w14:textId="059922C4" w:rsidR="005949B8" w:rsidRDefault="005949B8" w:rsidP="00A359A2">
      <w:pPr>
        <w:pStyle w:val="Paragrafoelenco"/>
        <w:numPr>
          <w:ilvl w:val="2"/>
          <w:numId w:val="1"/>
        </w:numPr>
        <w:spacing w:after="0" w:line="240" w:lineRule="auto"/>
        <w:contextualSpacing w:val="0"/>
      </w:pPr>
      <w:r>
        <w:t>AAVV: Le conseguenze del futuro (Feltrinelli)</w:t>
      </w:r>
    </w:p>
    <w:p w14:paraId="5ED75DFE" w14:textId="5D27A4A3" w:rsidR="005949B8" w:rsidRDefault="005949B8" w:rsidP="00A359A2">
      <w:pPr>
        <w:pStyle w:val="Paragrafoelenco"/>
        <w:numPr>
          <w:ilvl w:val="2"/>
          <w:numId w:val="1"/>
        </w:numPr>
        <w:spacing w:after="0" w:line="240" w:lineRule="auto"/>
        <w:contextualSpacing w:val="0"/>
      </w:pPr>
      <w:r>
        <w:t>Giorello e Donghi: Errore (Il Mulino)</w:t>
      </w:r>
    </w:p>
    <w:p w14:paraId="54E3F01C" w14:textId="656442B4" w:rsidR="005949B8" w:rsidRDefault="005949B8" w:rsidP="00A359A2">
      <w:pPr>
        <w:pStyle w:val="Paragrafoelenco"/>
        <w:numPr>
          <w:ilvl w:val="2"/>
          <w:numId w:val="1"/>
        </w:numPr>
        <w:spacing w:after="0" w:line="240" w:lineRule="auto"/>
        <w:contextualSpacing w:val="0"/>
      </w:pPr>
      <w:r>
        <w:t>Eugenio Borgna: Saggezza (Il Mulino)</w:t>
      </w:r>
    </w:p>
    <w:p w14:paraId="525FD7F2" w14:textId="5F5392FF" w:rsidR="004C2A4E" w:rsidRDefault="004C2A4E" w:rsidP="00A359A2">
      <w:pPr>
        <w:pStyle w:val="Paragrafoelenco"/>
        <w:numPr>
          <w:ilvl w:val="2"/>
          <w:numId w:val="1"/>
        </w:numPr>
        <w:spacing w:after="0" w:line="240" w:lineRule="auto"/>
        <w:contextualSpacing w:val="0"/>
      </w:pPr>
      <w:r>
        <w:t>James Lovelock: Novacene. The Coming Age of Hyperintelligence (MIT Press, 2019)</w:t>
      </w:r>
    </w:p>
    <w:p w14:paraId="243B360D" w14:textId="5A087033" w:rsidR="00913B2D" w:rsidRDefault="00913B2D" w:rsidP="00A359A2">
      <w:pPr>
        <w:pStyle w:val="Paragrafoelenco"/>
        <w:numPr>
          <w:ilvl w:val="2"/>
          <w:numId w:val="1"/>
        </w:numPr>
        <w:spacing w:after="0" w:line="240" w:lineRule="auto"/>
        <w:contextualSpacing w:val="0"/>
      </w:pPr>
      <w:r>
        <w:t>David Le Breton: Ridere. Antropologia dell’homo ridens (Cortona)</w:t>
      </w:r>
    </w:p>
    <w:p w14:paraId="10C52F6B" w14:textId="15A82B31" w:rsidR="00CC2CC8" w:rsidRPr="00A359A2" w:rsidRDefault="00CC2CC8" w:rsidP="00A359A2">
      <w:pPr>
        <w:pStyle w:val="Paragrafoelenco"/>
        <w:numPr>
          <w:ilvl w:val="2"/>
          <w:numId w:val="1"/>
        </w:numPr>
        <w:spacing w:after="0" w:line="240" w:lineRule="auto"/>
        <w:contextualSpacing w:val="0"/>
        <w:rPr>
          <w:rStyle w:val="st"/>
        </w:rPr>
      </w:pPr>
      <w:r>
        <w:t>Gianfranco Ravasi: Breviario laico</w:t>
      </w:r>
    </w:p>
    <w:p w14:paraId="121BFE1B" w14:textId="0D43CB61" w:rsidR="004807BD" w:rsidRDefault="004807BD" w:rsidP="000A3A1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Marziale: Epigrammi (Garzanti, 2019)</w:t>
      </w:r>
    </w:p>
    <w:p w14:paraId="5ADF33AC" w14:textId="4B0B7889" w:rsidR="000A3A17" w:rsidRPr="00E53532" w:rsidRDefault="000A3A17" w:rsidP="000A3A1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 w:rsidRPr="00E53532">
        <w:t>Roberto Mordacci: La condizione neomoderna (Einaudi, 2017)</w:t>
      </w:r>
    </w:p>
    <w:p w14:paraId="343B6828" w14:textId="00B4E8B2" w:rsidR="00090220" w:rsidRDefault="00090220" w:rsidP="00090220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Rossella Fabbrichesi: Cosa si fa quando si fa filosofia? (Cortina)</w:t>
      </w:r>
    </w:p>
    <w:p w14:paraId="071F3458" w14:textId="79DA4F11" w:rsidR="00090220" w:rsidRPr="00090220" w:rsidRDefault="00090220" w:rsidP="00090220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Guseppe Tipaldo: La società della pseudoscienza. Orientarsi tra buone e cattive spiegazioni (il Mulino)</w:t>
      </w:r>
    </w:p>
    <w:p w14:paraId="639383A4" w14:textId="0B8BD4EF" w:rsidR="000A3A17" w:rsidRPr="00E53532" w:rsidRDefault="000A3A17" w:rsidP="000A3A17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3532">
        <w:rPr>
          <w:rFonts w:asciiTheme="minorHAnsi" w:hAnsiTheme="minorHAnsi" w:cstheme="minorHAnsi"/>
          <w:sz w:val="22"/>
          <w:szCs w:val="22"/>
        </w:rPr>
        <w:t>Dumouchel, Damiano: Vivere con i robot. Saggio sull’empatia artificiale (Cortina, 2019)</w:t>
      </w:r>
    </w:p>
    <w:p w14:paraId="7647651C" w14:textId="374FA5D1" w:rsidR="003C14B4" w:rsidRPr="00090220" w:rsidRDefault="007D789C" w:rsidP="00090220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E53532">
        <w:rPr>
          <w:rFonts w:asciiTheme="minorHAnsi" w:hAnsiTheme="minorHAnsi" w:cstheme="minorHAnsi"/>
          <w:sz w:val="22"/>
          <w:szCs w:val="22"/>
          <w:lang w:val="en-US"/>
        </w:rPr>
        <w:t>Bobby Duffy: The Perils of Percepti</w:t>
      </w:r>
      <w:r w:rsidR="005949B8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E53532">
        <w:rPr>
          <w:rFonts w:asciiTheme="minorHAnsi" w:hAnsiTheme="minorHAnsi" w:cstheme="minorHAnsi"/>
          <w:sz w:val="22"/>
          <w:szCs w:val="22"/>
          <w:lang w:val="en-US"/>
        </w:rPr>
        <w:t>ns. Why we’re wrong about nearly everything (2018)</w:t>
      </w:r>
    </w:p>
    <w:p w14:paraId="5D3ED8FC" w14:textId="0DD2CCE5" w:rsidR="00E53532" w:rsidRPr="00E53532" w:rsidRDefault="00E53532" w:rsidP="00E53532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i/>
          <w:sz w:val="22"/>
          <w:szCs w:val="22"/>
        </w:rPr>
      </w:pPr>
      <w:r w:rsidRPr="00E53532">
        <w:rPr>
          <w:rFonts w:asciiTheme="minorHAnsi" w:hAnsiTheme="minorHAnsi" w:cstheme="minorHAnsi"/>
          <w:sz w:val="22"/>
          <w:szCs w:val="22"/>
        </w:rPr>
        <w:t>Alessandro Giraudo: Storie straordinarie delle materie prime (Add Editore, 2019)</w:t>
      </w:r>
    </w:p>
    <w:p w14:paraId="5B687929" w14:textId="77777777" w:rsidR="00E53532" w:rsidRPr="00E53532" w:rsidRDefault="00E53532" w:rsidP="00E53532">
      <w:pPr>
        <w:pStyle w:val="Paragrafoelenco"/>
        <w:numPr>
          <w:ilvl w:val="0"/>
          <w:numId w:val="1"/>
        </w:numPr>
        <w:tabs>
          <w:tab w:val="left" w:pos="2552"/>
        </w:tabs>
        <w:spacing w:after="0" w:line="240" w:lineRule="auto"/>
        <w:ind w:left="714" w:hanging="357"/>
        <w:contextualSpacing w:val="0"/>
      </w:pPr>
      <w:r w:rsidRPr="00E53532">
        <w:t>Jonathan Safran Foer: We are the Weather. Saving the Planet Begins at Breakfast</w:t>
      </w:r>
    </w:p>
    <w:p w14:paraId="0586C463" w14:textId="47A341B0" w:rsidR="00090220" w:rsidRDefault="00E53532" w:rsidP="00090220">
      <w:pPr>
        <w:pStyle w:val="Paragrafoelenco"/>
        <w:numPr>
          <w:ilvl w:val="0"/>
          <w:numId w:val="1"/>
        </w:numPr>
        <w:tabs>
          <w:tab w:val="left" w:pos="2552"/>
        </w:tabs>
        <w:spacing w:after="0" w:line="240" w:lineRule="auto"/>
        <w:ind w:left="714" w:hanging="357"/>
        <w:contextualSpacing w:val="0"/>
      </w:pPr>
      <w:r w:rsidRPr="00E53532">
        <w:t>Jacques de Saint Victor: Bestemmia. Breve storia di un “crimine immaginario” (Ariele)</w:t>
      </w:r>
    </w:p>
    <w:p w14:paraId="5D1BD2E1" w14:textId="46743C06" w:rsidR="00B81243" w:rsidRDefault="00B81243" w:rsidP="00090220">
      <w:pPr>
        <w:pStyle w:val="Paragrafoelenco"/>
        <w:numPr>
          <w:ilvl w:val="0"/>
          <w:numId w:val="1"/>
        </w:numPr>
        <w:tabs>
          <w:tab w:val="left" w:pos="2552"/>
        </w:tabs>
        <w:spacing w:after="0" w:line="240" w:lineRule="auto"/>
        <w:ind w:left="714" w:hanging="357"/>
        <w:contextualSpacing w:val="0"/>
      </w:pPr>
      <w:r>
        <w:t>Napoleone: Memorie della Campagna d’Italia (Donzelli)</w:t>
      </w:r>
    </w:p>
    <w:p w14:paraId="742F95AF" w14:textId="5CF1E8F5" w:rsidR="00A02078" w:rsidRDefault="00A02078" w:rsidP="00A02078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Fukuyama: Identità. La ricerca della dignità e i nuovi populismi </w:t>
      </w:r>
    </w:p>
    <w:p w14:paraId="2C196A7E" w14:textId="77777777" w:rsidR="006D5166" w:rsidRDefault="006D5166" w:rsidP="006D5166">
      <w:pPr>
        <w:pStyle w:val="Paragrafoelenco"/>
        <w:numPr>
          <w:ilvl w:val="0"/>
          <w:numId w:val="1"/>
        </w:numPr>
        <w:spacing w:after="0" w:line="240" w:lineRule="auto"/>
      </w:pPr>
      <w:r>
        <w:t>Federico Faloppa: Brevi lezioni sul linguaggio</w:t>
      </w:r>
    </w:p>
    <w:p w14:paraId="22AF5836" w14:textId="5BE6343B" w:rsidR="006D5166" w:rsidRDefault="006D5166" w:rsidP="006D5166">
      <w:pPr>
        <w:pStyle w:val="Paragrafoelenco"/>
        <w:numPr>
          <w:ilvl w:val="0"/>
          <w:numId w:val="1"/>
        </w:numPr>
        <w:spacing w:after="0" w:line="240" w:lineRule="auto"/>
      </w:pPr>
      <w:r>
        <w:t>Jennie Bristow: Stop Mugging Grandma. The “Generation Wars”</w:t>
      </w:r>
    </w:p>
    <w:p w14:paraId="4782E7E7" w14:textId="353222D5" w:rsidR="006D5166" w:rsidRDefault="006D5166" w:rsidP="006D5166">
      <w:pPr>
        <w:pStyle w:val="Paragrafoelenco"/>
        <w:numPr>
          <w:ilvl w:val="0"/>
          <w:numId w:val="1"/>
        </w:numPr>
        <w:spacing w:after="0" w:line="240" w:lineRule="auto"/>
      </w:pPr>
      <w:r>
        <w:lastRenderedPageBreak/>
        <w:t>Telmo Pievani: Imperfezione (Cortina)</w:t>
      </w:r>
    </w:p>
    <w:p w14:paraId="5F6F1C38" w14:textId="670F1C2C" w:rsidR="006D5166" w:rsidRDefault="006D5166" w:rsidP="006D516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>
        <w:t>Paul Feyerabend: Contro il metodo</w:t>
      </w:r>
    </w:p>
    <w:p w14:paraId="49B89F79" w14:textId="1C008EBB" w:rsidR="002B27D0" w:rsidRPr="00EA4016" w:rsidRDefault="002B27D0" w:rsidP="006D5166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>
        <w:t>Chris Nodder: Design diabolico. Sfruttare le debolezze umane per creare interfacce coinvolgen</w:t>
      </w:r>
      <w:r w:rsidRPr="00EA4016">
        <w:t>ti.</w:t>
      </w:r>
    </w:p>
    <w:p w14:paraId="5C70649D" w14:textId="67F883E7" w:rsidR="00CB392A" w:rsidRPr="00EA4016" w:rsidRDefault="00CB392A" w:rsidP="006D516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Style w:val="css-901oao"/>
        </w:rPr>
      </w:pPr>
      <w:r w:rsidRPr="00EA4016">
        <w:rPr>
          <w:rStyle w:val="css-901oao"/>
        </w:rPr>
        <w:t>Luigi Laura: Breve e universale storia degli algoritmi (LUISS Press, 2019)</w:t>
      </w:r>
    </w:p>
    <w:p w14:paraId="60214C0D" w14:textId="77777777" w:rsidR="00EA4016" w:rsidRPr="00EA4016" w:rsidRDefault="00EA4016" w:rsidP="00EA4016">
      <w:pPr>
        <w:pStyle w:val="Paragrafoelenco"/>
        <w:numPr>
          <w:ilvl w:val="0"/>
          <w:numId w:val="1"/>
        </w:numPr>
        <w:spacing w:before="60" w:after="60" w:line="240" w:lineRule="auto"/>
        <w:rPr>
          <w:rFonts w:cstheme="minorHAnsi"/>
        </w:rPr>
      </w:pPr>
      <w:r w:rsidRPr="00EA4016">
        <w:t>AAVV</w:t>
      </w:r>
      <w:r w:rsidRPr="00EA4016">
        <w:rPr>
          <w:rFonts w:cstheme="minorHAnsi"/>
        </w:rPr>
        <w:t xml:space="preserve">: </w:t>
      </w:r>
      <w:r w:rsidRPr="00EA4016">
        <w:rPr>
          <w:rFonts w:cstheme="minorHAnsi"/>
          <w:color w:val="000000"/>
        </w:rPr>
        <w:t>Economia fondamentale (Einaudi, Torino, 2019)</w:t>
      </w:r>
    </w:p>
    <w:p w14:paraId="43E916ED" w14:textId="7A03DDF7" w:rsidR="00EA4016" w:rsidRDefault="00EA4016" w:rsidP="00EA4016">
      <w:pPr>
        <w:pStyle w:val="Paragrafoelenco"/>
        <w:numPr>
          <w:ilvl w:val="0"/>
          <w:numId w:val="1"/>
        </w:numPr>
        <w:spacing w:before="60" w:after="60" w:line="240" w:lineRule="auto"/>
      </w:pPr>
      <w:r w:rsidRPr="00EA4016">
        <w:t xml:space="preserve">Paul Mason: Postcapitalismo. Una guida al nostro futuro (Il Saggiatore, Milano, 2016) </w:t>
      </w:r>
    </w:p>
    <w:p w14:paraId="01674F7C" w14:textId="46506E04" w:rsidR="00185ABC" w:rsidRDefault="00185ABC" w:rsidP="00EA4016">
      <w:pPr>
        <w:pStyle w:val="Paragrafoelenco"/>
        <w:numPr>
          <w:ilvl w:val="0"/>
          <w:numId w:val="1"/>
        </w:numPr>
        <w:spacing w:before="60" w:after="60" w:line="240" w:lineRule="auto"/>
      </w:pPr>
      <w:r>
        <w:t>Nane Cantatore: Umani e altri animali. Riflessioni per un’etica onnivora (Ed. Sossella</w:t>
      </w:r>
      <w:r w:rsidR="00434E2D">
        <w:t>)</w:t>
      </w:r>
    </w:p>
    <w:p w14:paraId="1699695F" w14:textId="05761B1B" w:rsidR="00434E2D" w:rsidRDefault="00434E2D" w:rsidP="00A6273D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t xml:space="preserve">Peter Godfrey-Smith: Altre menti </w:t>
      </w:r>
      <w:r>
        <w:rPr>
          <w:rFonts w:cstheme="minorHAnsi"/>
        </w:rPr>
        <w:t xml:space="preserve">[i cefalopodi] </w:t>
      </w:r>
      <w:r>
        <w:t>(Adelphi)</w:t>
      </w:r>
    </w:p>
    <w:p w14:paraId="6A410FD3" w14:textId="77777777" w:rsidR="0023637D" w:rsidRDefault="00C33AC3" w:rsidP="00A6273D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 w:rsidRPr="00C33AC3">
        <w:t>Mauro Calise</w:t>
      </w:r>
      <w:r>
        <w:t xml:space="preserve">, </w:t>
      </w:r>
      <w:r w:rsidRPr="00C33AC3">
        <w:t>Fortunato Musella</w:t>
      </w:r>
      <w:r>
        <w:t>: Il Principe digitale (Laterza)</w:t>
      </w:r>
    </w:p>
    <w:p w14:paraId="1EFA7D34" w14:textId="0776919C" w:rsidR="00C33AC3" w:rsidRDefault="0023637D" w:rsidP="00A6273D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t>Ferraris, Paini: Scienza nuova. Ontologia della trasformazione digitale (Rosemberg &amp; Sellier)</w:t>
      </w:r>
    </w:p>
    <w:p w14:paraId="6ABCCE55" w14:textId="1CD64597" w:rsidR="00A6273D" w:rsidRDefault="00A6273D" w:rsidP="00A6273D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t>Ida Magli: Omaggio agli italiani. Una storia per tradimenti (Rizzoli)</w:t>
      </w:r>
    </w:p>
    <w:p w14:paraId="63387451" w14:textId="4F3E380F" w:rsidR="00A6273D" w:rsidRDefault="00A6273D" w:rsidP="00A6273D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 w:rsidRPr="0018133D">
        <w:t>M. Pallante, Monasteri del terzo millennio</w:t>
      </w:r>
      <w:r>
        <w:t xml:space="preserve"> (</w:t>
      </w:r>
      <w:r w:rsidRPr="0018133D">
        <w:t>Lindau</w:t>
      </w:r>
      <w:r>
        <w:t>)</w:t>
      </w:r>
    </w:p>
    <w:p w14:paraId="20F983F3" w14:textId="2E872C63" w:rsidR="00282B48" w:rsidRPr="00EA4016" w:rsidRDefault="00282B48" w:rsidP="00A6273D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t>Marc Fumaroli: L’età dell’eloquenza</w:t>
      </w:r>
    </w:p>
    <w:p w14:paraId="3D57740B" w14:textId="77777777" w:rsidR="00AA2FF7" w:rsidRPr="00955E5F" w:rsidRDefault="00AA2FF7" w:rsidP="00AA2FF7">
      <w:pPr>
        <w:spacing w:before="240"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STRENNE</w:t>
      </w:r>
    </w:p>
    <w:p w14:paraId="5F0B8F74" w14:textId="77777777" w:rsidR="00AA2FF7" w:rsidRPr="007A30F0" w:rsidRDefault="00AA2FF7" w:rsidP="00AA2FF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Tommaso d'Aquino:</w:t>
      </w:r>
      <w:r w:rsidRPr="00F63178">
        <w:t xml:space="preserve"> </w:t>
      </w:r>
      <w:r w:rsidRPr="0034553F">
        <w:rPr>
          <w:i/>
        </w:rPr>
        <w:t>La Somma Teologica in 4 volumi</w:t>
      </w:r>
      <w:r w:rsidRPr="00F63178">
        <w:t xml:space="preserve">, circa pagg. 6000, costa € 230 (a cura di Giuseppe Barzaghi e Giorgio Carbone) </w:t>
      </w:r>
      <w:r w:rsidRPr="00F63178">
        <w:rPr>
          <w:color w:val="FF0000"/>
        </w:rPr>
        <w:t>(comprati i primi 2 volumi)</w:t>
      </w:r>
    </w:p>
    <w:p w14:paraId="598B3D97" w14:textId="77777777" w:rsidR="00AA2FF7" w:rsidRPr="00F63178" w:rsidRDefault="00AA2FF7" w:rsidP="00AA2FF7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contextualSpacing w:val="0"/>
      </w:pPr>
      <w:r w:rsidRPr="00F63178">
        <w:t>Opera omnia di Aristotele</w:t>
      </w:r>
    </w:p>
    <w:p w14:paraId="4DC6ABA3" w14:textId="77777777" w:rsidR="00AA2FF7" w:rsidRPr="00F63178" w:rsidRDefault="00AA2FF7" w:rsidP="00AA2FF7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contextualSpacing w:val="0"/>
      </w:pPr>
      <w:r w:rsidRPr="00F63178">
        <w:t>Paolo Albani, Berlinghiero Buonarroti: AGA MAGÉRA DIFÚRA. Dizionario delle lingue immaginarie (Zanichelli 1994)</w:t>
      </w:r>
    </w:p>
    <w:p w14:paraId="59B367A0" w14:textId="77777777" w:rsidR="00AA2FF7" w:rsidRPr="0034553F" w:rsidRDefault="00AA2FF7" w:rsidP="00AA2FF7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contextualSpacing w:val="0"/>
      </w:pPr>
      <w:r w:rsidRPr="00F63178">
        <w:t xml:space="preserve">M.Fabio Quintiliano: </w:t>
      </w:r>
      <w:r w:rsidRPr="0034553F">
        <w:rPr>
          <w:i/>
        </w:rPr>
        <w:t>Istituzioni oratorie. Testo latino a fronte</w:t>
      </w:r>
      <w:r>
        <w:t xml:space="preserve">, </w:t>
      </w:r>
      <w:r w:rsidRPr="00F63178">
        <w:t>Einaudi € 129,11</w:t>
      </w:r>
      <w:r w:rsidRPr="00F63178">
        <w:rPr>
          <w:color w:val="FF0000"/>
        </w:rPr>
        <w:t xml:space="preserve"> (comprato solo I cofanetto con 2 volumi - libri I-XII)</w:t>
      </w:r>
    </w:p>
    <w:p w14:paraId="529B560B" w14:textId="77777777" w:rsidR="00AA2FF7" w:rsidRDefault="00AA2FF7" w:rsidP="00AA2FF7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lang w:val="en-US"/>
        </w:rPr>
      </w:pPr>
      <w:r>
        <w:rPr>
          <w:lang w:val="en-US"/>
        </w:rPr>
        <w:t xml:space="preserve">Bruce Altshuler: </w:t>
      </w:r>
      <w:r w:rsidRPr="0034553F">
        <w:rPr>
          <w:i/>
          <w:lang w:val="en-US"/>
        </w:rPr>
        <w:t>Biennials and Beyond - Exhibitions That Made Art History, 1962-2002</w:t>
      </w:r>
      <w:r>
        <w:rPr>
          <w:lang w:val="en-US"/>
        </w:rPr>
        <w:t xml:space="preserve"> – è il 3° volume (Phaidon, €8</w:t>
      </w:r>
      <w:r w:rsidRPr="00957A2C">
        <w:rPr>
          <w:lang w:val="en-US"/>
        </w:rPr>
        <w:t>0</w:t>
      </w:r>
      <w:r>
        <w:rPr>
          <w:lang w:val="en-US"/>
        </w:rPr>
        <w:t xml:space="preserve"> ogni volume</w:t>
      </w:r>
      <w:r w:rsidRPr="00957A2C">
        <w:rPr>
          <w:lang w:val="en-US"/>
        </w:rPr>
        <w:t>)</w:t>
      </w:r>
    </w:p>
    <w:p w14:paraId="2C40B392" w14:textId="77777777" w:rsidR="00AA2FF7" w:rsidRDefault="00AA2FF7" w:rsidP="00AA2FF7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contextualSpacing w:val="0"/>
      </w:pPr>
      <w:r w:rsidRPr="00C119C4">
        <w:t>Monika Bulaj: Where Gods whisper (Contrasto, Roma</w:t>
      </w:r>
      <w:r>
        <w:t>, €45): foto di rituali</w:t>
      </w:r>
    </w:p>
    <w:p w14:paraId="4935BE22" w14:textId="77777777" w:rsidR="00AA2FF7" w:rsidRDefault="00AA2FF7" w:rsidP="00AA2FF7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contextualSpacing w:val="0"/>
      </w:pPr>
      <w:r w:rsidRPr="009971C5">
        <w:t>Christopher De Hamel: Storia di dodici ma</w:t>
      </w:r>
      <w:r>
        <w:t>noscritti</w:t>
      </w:r>
    </w:p>
    <w:p w14:paraId="2DCBECE1" w14:textId="77777777" w:rsidR="00AA2FF7" w:rsidRPr="00AA2FF7" w:rsidRDefault="00AA2FF7" w:rsidP="00AA2FF7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lang w:val="en-US"/>
        </w:rPr>
      </w:pPr>
      <w:r w:rsidRPr="00382053">
        <w:rPr>
          <w:lang w:val="en-US"/>
        </w:rPr>
        <w:t>Susanna Berger</w:t>
      </w:r>
      <w:r>
        <w:rPr>
          <w:lang w:val="en-US"/>
        </w:rPr>
        <w:t xml:space="preserve">: </w:t>
      </w:r>
      <w:r w:rsidRPr="00382053">
        <w:rPr>
          <w:lang w:val="en-US"/>
        </w:rPr>
        <w:t xml:space="preserve">The Art Of Philosophy: Visual Thinking in Europe from the Late Renaissance to the Early Enlightenment </w:t>
      </w:r>
      <w:r>
        <w:rPr>
          <w:lang w:val="en-US"/>
        </w:rPr>
        <w:t>(Princeton University Press,</w:t>
      </w:r>
      <w:r w:rsidRPr="00382053">
        <w:rPr>
          <w:lang w:val="en-US"/>
        </w:rPr>
        <w:t xml:space="preserve"> </w:t>
      </w:r>
      <w:r>
        <w:rPr>
          <w:lang w:val="en-US"/>
        </w:rPr>
        <w:t xml:space="preserve"> 2017)</w:t>
      </w:r>
    </w:p>
    <w:p w14:paraId="034B3501" w14:textId="77777777" w:rsidR="00F63178" w:rsidRPr="0034553F" w:rsidRDefault="000428B6" w:rsidP="000428B6">
      <w:pPr>
        <w:spacing w:before="240" w:after="120" w:line="240" w:lineRule="auto"/>
        <w:rPr>
          <w:b/>
          <w:u w:val="single"/>
        </w:rPr>
      </w:pPr>
      <w:r w:rsidRPr="00955E5F">
        <w:rPr>
          <w:b/>
          <w:sz w:val="28"/>
          <w:szCs w:val="28"/>
        </w:rPr>
        <w:t>CATALOGHI</w:t>
      </w:r>
      <w:r w:rsidRPr="0034553F">
        <w:rPr>
          <w:b/>
          <w:u w:val="single"/>
        </w:rPr>
        <w:t xml:space="preserve"> </w:t>
      </w:r>
    </w:p>
    <w:p w14:paraId="773D22DA" w14:textId="77777777" w:rsidR="00F63178" w:rsidRPr="00F63178" w:rsidRDefault="0034553F" w:rsidP="000428B6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contextualSpacing w:val="0"/>
      </w:pPr>
      <w:r>
        <w:t>“</w:t>
      </w:r>
      <w:r w:rsidRPr="0034553F">
        <w:rPr>
          <w:b/>
          <w:i/>
        </w:rPr>
        <w:t>Disobedient Objects</w:t>
      </w:r>
      <w:r>
        <w:t>”</w:t>
      </w:r>
      <w:r w:rsidR="00F63178" w:rsidRPr="00F63178">
        <w:t>, Victoria and Albert Museum di Londra - fino al 1 feb 2015 (V&amp;A Publishing)</w:t>
      </w:r>
    </w:p>
    <w:p w14:paraId="7F6F0DF0" w14:textId="77777777" w:rsidR="00F63178" w:rsidRPr="00957A2C" w:rsidRDefault="0034553F" w:rsidP="000428B6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lang w:val="en-US"/>
        </w:rPr>
      </w:pPr>
      <w:r w:rsidRPr="004D22FA">
        <w:rPr>
          <w:lang w:val="en-US"/>
        </w:rPr>
        <w:t>“</w:t>
      </w:r>
      <w:r w:rsidR="00F63178" w:rsidRPr="004D22FA">
        <w:rPr>
          <w:b/>
          <w:i/>
          <w:lang w:val="en-US"/>
        </w:rPr>
        <w:t>Achitecture en un</w:t>
      </w:r>
      <w:r w:rsidR="00F63178" w:rsidRPr="0034553F">
        <w:rPr>
          <w:b/>
          <w:i/>
          <w:lang w:val="en-US"/>
        </w:rPr>
        <w:t>iform. Projeter et construire pour la seconde guerre mondiale</w:t>
      </w:r>
      <w:r w:rsidR="00F63178" w:rsidRPr="00957A2C">
        <w:rPr>
          <w:lang w:val="en-US"/>
        </w:rPr>
        <w:t xml:space="preserve"> / Architecture in Uniform. Designing and Building for the Second World War</w:t>
      </w:r>
      <w:r>
        <w:rPr>
          <w:lang w:val="en-US"/>
        </w:rPr>
        <w:t>”</w:t>
      </w:r>
      <w:r w:rsidR="00F63178" w:rsidRPr="00957A2C">
        <w:rPr>
          <w:lang w:val="en-US"/>
        </w:rPr>
        <w:t>, CCA (Montreal) e Hazan (Paris), 2011</w:t>
      </w:r>
    </w:p>
    <w:p w14:paraId="6276B3FC" w14:textId="77777777" w:rsidR="00F63178" w:rsidRPr="00957A2C" w:rsidRDefault="00F63178" w:rsidP="000428B6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lang w:val="en-US"/>
        </w:rPr>
      </w:pPr>
      <w:r w:rsidRPr="00957A2C">
        <w:rPr>
          <w:lang w:val="en-US"/>
        </w:rPr>
        <w:t>“</w:t>
      </w:r>
      <w:r w:rsidRPr="0034553F">
        <w:rPr>
          <w:b/>
          <w:i/>
          <w:lang w:val="en-US"/>
        </w:rPr>
        <w:t>Shakespeare. Staging the World</w:t>
      </w:r>
      <w:r w:rsidRPr="00957A2C">
        <w:rPr>
          <w:lang w:val="en-US"/>
        </w:rPr>
        <w:t>” (British Museum Press, Londra</w:t>
      </w:r>
      <w:r w:rsidR="0034553F">
        <w:rPr>
          <w:lang w:val="en-US"/>
        </w:rPr>
        <w:t xml:space="preserve">; </w:t>
      </w:r>
      <w:r w:rsidR="0034553F" w:rsidRPr="00957A2C">
        <w:rPr>
          <w:lang w:val="en-US"/>
        </w:rPr>
        <w:t>set-nov 2012)</w:t>
      </w:r>
    </w:p>
    <w:p w14:paraId="7EE3B7DD" w14:textId="77777777" w:rsidR="00F63178" w:rsidRDefault="004B40D8" w:rsidP="000428B6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contextualSpacing w:val="0"/>
      </w:pPr>
      <w:r>
        <w:t>“</w:t>
      </w:r>
      <w:r w:rsidR="00F63178" w:rsidRPr="0034553F">
        <w:rPr>
          <w:b/>
          <w:i/>
        </w:rPr>
        <w:t>Costantino 313 d.C.</w:t>
      </w:r>
      <w:r w:rsidR="00F63178" w:rsidRPr="00F63178">
        <w:t>" (Palazzo Reale, Milano</w:t>
      </w:r>
      <w:r>
        <w:t>, ott 2012</w:t>
      </w:r>
      <w:r w:rsidR="00F63178" w:rsidRPr="00F63178">
        <w:t>)</w:t>
      </w:r>
    </w:p>
    <w:p w14:paraId="01119A04" w14:textId="77777777" w:rsidR="004B40D8" w:rsidRDefault="004B40D8" w:rsidP="000428B6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contextualSpacing w:val="0"/>
      </w:pPr>
      <w:r>
        <w:t>“</w:t>
      </w:r>
      <w:r w:rsidRPr="0034553F">
        <w:rPr>
          <w:b/>
          <w:i/>
        </w:rPr>
        <w:t>Fece di scoltura di legname e colori. La scultura del Quattrocento in legno dipinto a Firenze</w:t>
      </w:r>
      <w:r>
        <w:t>” (Uffizi, Firenze; Giunti, 2016)</w:t>
      </w:r>
    </w:p>
    <w:p w14:paraId="1B4E4154" w14:textId="77777777" w:rsidR="0034553F" w:rsidRDefault="0034553F" w:rsidP="000428B6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contextualSpacing w:val="0"/>
      </w:pPr>
      <w:r>
        <w:t>“</w:t>
      </w:r>
      <w:r w:rsidRPr="0034553F">
        <w:rPr>
          <w:b/>
          <w:i/>
        </w:rPr>
        <w:t>Sicily: culture and conquest</w:t>
      </w:r>
      <w:r>
        <w:t>” – a cura di Dirk Booms e Peter Higgs (British Museum Presss, 2016)</w:t>
      </w:r>
    </w:p>
    <w:p w14:paraId="242CFDFF" w14:textId="77777777" w:rsidR="0034553F" w:rsidRDefault="0034553F" w:rsidP="000428B6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contextualSpacing w:val="0"/>
      </w:pPr>
      <w:r>
        <w:t>“</w:t>
      </w:r>
      <w:r w:rsidRPr="0034553F">
        <w:rPr>
          <w:b/>
          <w:i/>
        </w:rPr>
        <w:t>Aldo Manunzio e il rinascimento di Venezia – Bellini, Carpaccio, Giorgione, Tiziano</w:t>
      </w:r>
      <w:r>
        <w:t>” (Venezia, Gallerie dell’Accademia, marzo-giugno 2016)</w:t>
      </w:r>
    </w:p>
    <w:p w14:paraId="6D18F3BE" w14:textId="77777777" w:rsidR="001656E7" w:rsidRDefault="001656E7" w:rsidP="000428B6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contextualSpacing w:val="0"/>
      </w:pPr>
      <w:r>
        <w:t>“</w:t>
      </w:r>
      <w:r w:rsidRPr="001656E7">
        <w:rPr>
          <w:b/>
          <w:i/>
        </w:rPr>
        <w:t>Santa Maria Antiqua tra Roma e Bisanzio</w:t>
      </w:r>
      <w:r>
        <w:t>” (Electa, fino a marzo 2017)</w:t>
      </w:r>
    </w:p>
    <w:p w14:paraId="714BA8E2" w14:textId="77777777" w:rsidR="00274A0E" w:rsidRDefault="002C1356" w:rsidP="00274A0E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contextualSpacing w:val="0"/>
      </w:pPr>
      <w:r>
        <w:t>“</w:t>
      </w:r>
      <w:r w:rsidRPr="002C1356">
        <w:rPr>
          <w:b/>
          <w:i/>
        </w:rPr>
        <w:t>Un paese incantato. Italia dipinta da Thomas Jones a Corot</w:t>
      </w:r>
      <w:r>
        <w:t>” (Electa, a Mantova / Palazzo Te, 2001)</w:t>
      </w:r>
    </w:p>
    <w:p w14:paraId="7E9ADB10" w14:textId="77777777" w:rsidR="00274A0E" w:rsidRDefault="00274A0E" w:rsidP="003339A6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contextualSpacing w:val="0"/>
      </w:pPr>
      <w:r>
        <w:t>“</w:t>
      </w:r>
      <w:r w:rsidRPr="00274A0E">
        <w:rPr>
          <w:b/>
          <w:i/>
        </w:rPr>
        <w:t>Odissee. Diaspore, invasioni, migrazioni, viaggi e pellegrinaggi</w:t>
      </w:r>
      <w:r>
        <w:t>“ (Torino 16 nov 2017-19 feb 2018, ed Libreria Geografica)</w:t>
      </w:r>
    </w:p>
    <w:p w14:paraId="15D2E37C" w14:textId="77777777" w:rsidR="0096578C" w:rsidRDefault="0096578C" w:rsidP="003339A6">
      <w:pPr>
        <w:pStyle w:val="Paragrafoelenco"/>
        <w:numPr>
          <w:ilvl w:val="0"/>
          <w:numId w:val="7"/>
        </w:numPr>
        <w:spacing w:after="0" w:line="240" w:lineRule="auto"/>
        <w:contextualSpacing w:val="0"/>
      </w:pPr>
      <w:r>
        <w:t>“</w:t>
      </w:r>
      <w:r w:rsidRPr="0096578C">
        <w:rPr>
          <w:b/>
          <w:i/>
        </w:rPr>
        <w:t>Il rinascimento di Gaudenzio Ferrari</w:t>
      </w:r>
      <w:r>
        <w:t>” (catalogo Officina Libraria, 2018) … dipinti e le cappelle del Sacro Monte di Varallo</w:t>
      </w:r>
    </w:p>
    <w:p w14:paraId="566DCA76" w14:textId="77777777" w:rsidR="00B75D6B" w:rsidRDefault="00B75D6B" w:rsidP="003339A6">
      <w:pPr>
        <w:pStyle w:val="Paragrafoelenco"/>
        <w:numPr>
          <w:ilvl w:val="0"/>
          <w:numId w:val="7"/>
        </w:numPr>
        <w:spacing w:after="0" w:line="240" w:lineRule="auto"/>
        <w:contextualSpacing w:val="0"/>
      </w:pPr>
      <w:r w:rsidRPr="00B75D6B">
        <w:rPr>
          <w:b/>
          <w:i/>
        </w:rPr>
        <w:t xml:space="preserve">Dove nascono le idee. Luoghi e volti del pensiero nelle foto Magnum </w:t>
      </w:r>
      <w:r>
        <w:t>(catalogo, Pistoia – dialoghi sull’uomo, 2018)</w:t>
      </w:r>
    </w:p>
    <w:p w14:paraId="4CFCF678" w14:textId="77777777" w:rsidR="003339A6" w:rsidRDefault="00550889" w:rsidP="003339A6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lang w:val="en-US"/>
        </w:rPr>
      </w:pPr>
      <w:r w:rsidRPr="00550889">
        <w:rPr>
          <w:b/>
          <w:i/>
          <w:lang w:val="en-US"/>
        </w:rPr>
        <w:t>Heavenly Bodies: Fashion and the Catholic Imagination</w:t>
      </w:r>
      <w:r w:rsidRPr="00550889">
        <w:rPr>
          <w:lang w:val="en-US"/>
        </w:rPr>
        <w:t xml:space="preserve"> (New York)</w:t>
      </w:r>
    </w:p>
    <w:p w14:paraId="1F883F20" w14:textId="77777777" w:rsidR="003339A6" w:rsidRDefault="003339A6" w:rsidP="003339A6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Style w:val="a-size-medium"/>
          <w:lang w:val="en-US"/>
        </w:rPr>
      </w:pPr>
      <w:r w:rsidRPr="003339A6">
        <w:rPr>
          <w:rStyle w:val="a-size-large"/>
          <w:b/>
          <w:i/>
          <w:lang w:val="en-US"/>
        </w:rPr>
        <w:t>Imagining the Divine: Art and the Rise of World Religions</w:t>
      </w:r>
      <w:r>
        <w:rPr>
          <w:rStyle w:val="a-size-large"/>
          <w:lang w:val="en-US"/>
        </w:rPr>
        <w:t xml:space="preserve"> (</w:t>
      </w:r>
      <w:r w:rsidRPr="003339A6">
        <w:rPr>
          <w:lang w:val="en-US"/>
        </w:rPr>
        <w:t>Ashmolean Museum</w:t>
      </w:r>
      <w:r>
        <w:rPr>
          <w:rStyle w:val="a-size-large"/>
          <w:lang w:val="en-US"/>
        </w:rPr>
        <w:t>)</w:t>
      </w:r>
      <w:r w:rsidRPr="003339A6">
        <w:rPr>
          <w:rStyle w:val="a-size-medium"/>
          <w:lang w:val="en-US"/>
        </w:rPr>
        <w:t xml:space="preserve"> </w:t>
      </w:r>
    </w:p>
    <w:p w14:paraId="48EA66D2" w14:textId="77777777" w:rsidR="00AA2FF7" w:rsidRPr="003339A6" w:rsidRDefault="00AA2FF7" w:rsidP="003339A6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lang w:val="en-US"/>
        </w:rPr>
      </w:pPr>
      <w:r w:rsidRPr="00AA2FF7">
        <w:rPr>
          <w:rStyle w:val="a-size-large"/>
          <w:b/>
          <w:i/>
        </w:rPr>
        <w:t>Dangerous Beauty: Medusa in Classical Art</w:t>
      </w:r>
      <w:r>
        <w:rPr>
          <w:rStyle w:val="a-size-medium"/>
        </w:rPr>
        <w:t xml:space="preserve">: a cura di </w:t>
      </w:r>
      <w:r>
        <w:rPr>
          <w:rStyle w:val="author"/>
        </w:rPr>
        <w:t>Kiki Karoglou</w:t>
      </w:r>
      <w:r>
        <w:t xml:space="preserve"> </w:t>
      </w:r>
      <w:r>
        <w:rPr>
          <w:rStyle w:val="a-size-medium"/>
        </w:rPr>
        <w:t>(MET di New York, 2018 - Staple Bound</w:t>
      </w:r>
      <w:r>
        <w:t>)</w:t>
      </w:r>
    </w:p>
    <w:p w14:paraId="637768F8" w14:textId="77777777" w:rsidR="000B033C" w:rsidRDefault="000B033C" w:rsidP="000428B6">
      <w:pPr>
        <w:spacing w:before="240" w:after="120" w:line="240" w:lineRule="auto"/>
        <w:rPr>
          <w:b/>
          <w:sz w:val="28"/>
          <w:szCs w:val="28"/>
        </w:rPr>
      </w:pPr>
      <w:r w:rsidRPr="00F63178">
        <w:rPr>
          <w:b/>
          <w:sz w:val="28"/>
          <w:szCs w:val="28"/>
        </w:rPr>
        <w:t>FILM</w:t>
      </w:r>
    </w:p>
    <w:p w14:paraId="7702D466" w14:textId="77777777" w:rsidR="000B37C5" w:rsidRDefault="000B37C5" w:rsidP="000428B6">
      <w:pPr>
        <w:pStyle w:val="Paragrafoelenco"/>
        <w:numPr>
          <w:ilvl w:val="0"/>
          <w:numId w:val="8"/>
        </w:numPr>
        <w:spacing w:after="0" w:line="240" w:lineRule="auto"/>
        <w:ind w:hanging="357"/>
        <w:contextualSpacing w:val="0"/>
      </w:pPr>
      <w:r>
        <w:t>TEATRALI</w:t>
      </w:r>
    </w:p>
    <w:p w14:paraId="429B32E2" w14:textId="77777777" w:rsidR="000B37C5" w:rsidRDefault="000B37C5" w:rsidP="000B37C5">
      <w:pPr>
        <w:pStyle w:val="Paragrafoelenco"/>
        <w:numPr>
          <w:ilvl w:val="1"/>
          <w:numId w:val="8"/>
        </w:numPr>
        <w:spacing w:after="0" w:line="240" w:lineRule="auto"/>
        <w:contextualSpacing w:val="0"/>
      </w:pPr>
      <w:r>
        <w:lastRenderedPageBreak/>
        <w:t>Wilde Salomè di Al Pacino</w:t>
      </w:r>
    </w:p>
    <w:p w14:paraId="56FBDC3F" w14:textId="77777777" w:rsidR="000B37C5" w:rsidRDefault="000B37C5" w:rsidP="000B37C5">
      <w:pPr>
        <w:pStyle w:val="Paragrafoelenco"/>
        <w:numPr>
          <w:ilvl w:val="1"/>
          <w:numId w:val="8"/>
        </w:numPr>
        <w:spacing w:after="0" w:line="240" w:lineRule="auto"/>
        <w:contextualSpacing w:val="0"/>
      </w:pPr>
      <w:r>
        <w:t>Amleto di Zeffirelli con Albertazzi</w:t>
      </w:r>
    </w:p>
    <w:p w14:paraId="173D360E" w14:textId="77777777" w:rsidR="000B37C5" w:rsidRDefault="000B37C5" w:rsidP="000B37C5">
      <w:pPr>
        <w:pStyle w:val="Paragrafoelenco"/>
        <w:numPr>
          <w:ilvl w:val="1"/>
          <w:numId w:val="8"/>
        </w:numPr>
        <w:spacing w:after="0" w:line="240" w:lineRule="auto"/>
        <w:contextualSpacing w:val="0"/>
      </w:pPr>
      <w:r>
        <w:t>L’Idiota di Dovstoevskj di Albertazzi</w:t>
      </w:r>
    </w:p>
    <w:p w14:paraId="224F7069" w14:textId="77777777" w:rsidR="0034553F" w:rsidRDefault="000B37C5" w:rsidP="000428B6">
      <w:pPr>
        <w:pStyle w:val="Paragrafoelenco"/>
        <w:numPr>
          <w:ilvl w:val="0"/>
          <w:numId w:val="8"/>
        </w:numPr>
        <w:spacing w:after="0" w:line="240" w:lineRule="auto"/>
        <w:ind w:hanging="357"/>
        <w:contextualSpacing w:val="0"/>
      </w:pPr>
      <w:r>
        <w:t>SHAKESPEARE</w:t>
      </w:r>
      <w:r w:rsidR="0034553F">
        <w:t xml:space="preserve">: </w:t>
      </w:r>
    </w:p>
    <w:p w14:paraId="5C981DE5" w14:textId="77777777" w:rsidR="00C15356" w:rsidRPr="00C72CAC" w:rsidRDefault="00C15356" w:rsidP="000428B6">
      <w:pPr>
        <w:pStyle w:val="Paragrafoelenco"/>
        <w:numPr>
          <w:ilvl w:val="1"/>
          <w:numId w:val="8"/>
        </w:numPr>
        <w:spacing w:after="0" w:line="240" w:lineRule="auto"/>
        <w:ind w:hanging="357"/>
        <w:contextualSpacing w:val="0"/>
        <w:rPr>
          <w:i/>
        </w:rPr>
      </w:pPr>
      <w:r w:rsidRPr="00C72CAC">
        <w:rPr>
          <w:b/>
          <w:i/>
        </w:rPr>
        <w:t>Iago</w:t>
      </w:r>
      <w:r w:rsidR="003D577E">
        <w:t xml:space="preserve"> </w:t>
      </w:r>
      <w:r w:rsidR="003D577E" w:rsidRPr="00C72CAC">
        <w:rPr>
          <w:i/>
        </w:rPr>
        <w:t>{di Volfango De Biasi, 2009</w:t>
      </w:r>
      <w:r w:rsidR="003D577E" w:rsidRPr="00C72CAC">
        <w:rPr>
          <w:i/>
          <w:iCs/>
          <w:sz w:val="23"/>
          <w:szCs w:val="23"/>
        </w:rPr>
        <w:t xml:space="preserve">} – cast: </w:t>
      </w:r>
      <w:r w:rsidR="003D577E" w:rsidRPr="00C72CAC">
        <w:rPr>
          <w:i/>
        </w:rPr>
        <w:t>Nicolas Vaporidis, Laura Chiatti</w:t>
      </w:r>
    </w:p>
    <w:p w14:paraId="52BFCB68" w14:textId="77777777" w:rsidR="00C15356" w:rsidRPr="000303B4" w:rsidRDefault="00515EDC" w:rsidP="000428B6">
      <w:pPr>
        <w:pStyle w:val="Paragrafoelenco"/>
        <w:numPr>
          <w:ilvl w:val="1"/>
          <w:numId w:val="8"/>
        </w:numPr>
        <w:spacing w:after="0" w:line="240" w:lineRule="auto"/>
        <w:ind w:hanging="357"/>
        <w:contextualSpacing w:val="0"/>
        <w:rPr>
          <w:i/>
        </w:rPr>
      </w:pPr>
      <w:r w:rsidRPr="00C72CAC">
        <w:rPr>
          <w:b/>
          <w:i/>
        </w:rPr>
        <w:t>Il mercante di Venezia</w:t>
      </w:r>
      <w:r w:rsidR="00823EE2" w:rsidRPr="00C72CAC">
        <w:rPr>
          <w:b/>
          <w:i/>
        </w:rPr>
        <w:t xml:space="preserve"> </w:t>
      </w:r>
      <w:r w:rsidR="00823EE2" w:rsidRPr="00C72CAC">
        <w:t>{di Michael Radford, 2004}</w:t>
      </w:r>
      <w:r w:rsidR="000303B4">
        <w:t xml:space="preserve"> </w:t>
      </w:r>
      <w:r w:rsidR="000303B4" w:rsidRPr="000303B4">
        <w:rPr>
          <w:i/>
        </w:rPr>
        <w:t>con Al Pacino, Jeremy Irons, Joseph Fiennes</w:t>
      </w:r>
    </w:p>
    <w:p w14:paraId="22EB403B" w14:textId="77777777" w:rsidR="000303B4" w:rsidRPr="0023168C" w:rsidRDefault="000303B4" w:rsidP="000428B6">
      <w:pPr>
        <w:pStyle w:val="Paragrafoelenco"/>
        <w:numPr>
          <w:ilvl w:val="1"/>
          <w:numId w:val="8"/>
        </w:numPr>
        <w:spacing w:after="0" w:line="240" w:lineRule="auto"/>
        <w:ind w:hanging="357"/>
        <w:contextualSpacing w:val="0"/>
        <w:rPr>
          <w:i/>
          <w:lang w:val="en-US"/>
        </w:rPr>
      </w:pPr>
      <w:r w:rsidRPr="0023168C">
        <w:rPr>
          <w:i/>
          <w:lang w:val="en-US"/>
        </w:rPr>
        <w:t>King Lear</w:t>
      </w:r>
      <w:r w:rsidRPr="0023168C">
        <w:rPr>
          <w:lang w:val="en-US"/>
        </w:rPr>
        <w:t xml:space="preserve"> </w:t>
      </w:r>
      <w:r w:rsidRPr="0023168C">
        <w:rPr>
          <w:i/>
          <w:iCs/>
          <w:sz w:val="23"/>
          <w:szCs w:val="23"/>
          <w:lang w:val="en-US"/>
        </w:rPr>
        <w:t>{di Trevor Nunn – film TV</w:t>
      </w:r>
      <w:r w:rsidRPr="0023168C">
        <w:rPr>
          <w:i/>
          <w:lang w:val="en-US"/>
        </w:rPr>
        <w:t>, 2008</w:t>
      </w:r>
      <w:r w:rsidRPr="0023168C">
        <w:rPr>
          <w:i/>
          <w:iCs/>
          <w:sz w:val="23"/>
          <w:szCs w:val="23"/>
          <w:lang w:val="en-US"/>
        </w:rPr>
        <w:t>} con Ian McKellen</w:t>
      </w:r>
    </w:p>
    <w:p w14:paraId="360BDD0B" w14:textId="77777777" w:rsidR="00C72CAC" w:rsidRPr="0023168C" w:rsidRDefault="00C72CAC" w:rsidP="000428B6">
      <w:pPr>
        <w:pStyle w:val="Paragrafoelenco"/>
        <w:numPr>
          <w:ilvl w:val="1"/>
          <w:numId w:val="8"/>
        </w:numPr>
        <w:spacing w:after="0" w:line="240" w:lineRule="auto"/>
        <w:ind w:hanging="357"/>
        <w:contextualSpacing w:val="0"/>
        <w:rPr>
          <w:i/>
          <w:lang w:val="en-US"/>
        </w:rPr>
      </w:pPr>
      <w:r w:rsidRPr="0023168C">
        <w:rPr>
          <w:i/>
          <w:lang w:val="en-US"/>
        </w:rPr>
        <w:t>A performance of Macbeth</w:t>
      </w:r>
      <w:r w:rsidRPr="0023168C">
        <w:rPr>
          <w:lang w:val="en-US"/>
        </w:rPr>
        <w:t xml:space="preserve"> </w:t>
      </w:r>
      <w:r w:rsidRPr="0023168C">
        <w:rPr>
          <w:i/>
          <w:iCs/>
          <w:sz w:val="23"/>
          <w:szCs w:val="23"/>
          <w:lang w:val="en-US"/>
        </w:rPr>
        <w:t>{di Philip Casson – film TV</w:t>
      </w:r>
      <w:r w:rsidRPr="0023168C">
        <w:rPr>
          <w:i/>
          <w:lang w:val="en-US"/>
        </w:rPr>
        <w:t>, 1952</w:t>
      </w:r>
      <w:r w:rsidRPr="0023168C">
        <w:rPr>
          <w:i/>
          <w:iCs/>
          <w:sz w:val="23"/>
          <w:szCs w:val="23"/>
          <w:lang w:val="en-US"/>
        </w:rPr>
        <w:t>} con Ian McKelle</w:t>
      </w:r>
      <w:r w:rsidR="000303B4" w:rsidRPr="0023168C">
        <w:rPr>
          <w:i/>
          <w:iCs/>
          <w:sz w:val="23"/>
          <w:szCs w:val="23"/>
          <w:lang w:val="en-US"/>
        </w:rPr>
        <w:t>n</w:t>
      </w:r>
      <w:r w:rsidRPr="0023168C">
        <w:rPr>
          <w:i/>
          <w:iCs/>
          <w:sz w:val="23"/>
          <w:szCs w:val="23"/>
          <w:lang w:val="en-US"/>
        </w:rPr>
        <w:t>, Judi Dench</w:t>
      </w:r>
    </w:p>
    <w:p w14:paraId="002BBF06" w14:textId="77777777" w:rsidR="0011494E" w:rsidRPr="00444278" w:rsidRDefault="0011494E" w:rsidP="000428B6">
      <w:pPr>
        <w:pStyle w:val="Paragrafoelenco"/>
        <w:numPr>
          <w:ilvl w:val="1"/>
          <w:numId w:val="8"/>
        </w:numPr>
        <w:spacing w:after="0" w:line="240" w:lineRule="auto"/>
        <w:ind w:hanging="357"/>
        <w:contextualSpacing w:val="0"/>
      </w:pPr>
      <w:r w:rsidRPr="000B37C5">
        <w:rPr>
          <w:b/>
          <w:i/>
          <w:highlight w:val="yellow"/>
        </w:rPr>
        <w:t>The Tempest</w:t>
      </w:r>
      <w:r w:rsidRPr="000B37C5">
        <w:rPr>
          <w:highlight w:val="yellow"/>
        </w:rPr>
        <w:t xml:space="preserve"> </w:t>
      </w:r>
      <w:r w:rsidRPr="000B37C5">
        <w:rPr>
          <w:iCs/>
          <w:sz w:val="23"/>
          <w:szCs w:val="23"/>
          <w:highlight w:val="yellow"/>
        </w:rPr>
        <w:t>{</w:t>
      </w:r>
      <w:r w:rsidRPr="000B37C5">
        <w:rPr>
          <w:i/>
          <w:iCs/>
          <w:sz w:val="23"/>
          <w:szCs w:val="23"/>
          <w:highlight w:val="yellow"/>
        </w:rPr>
        <w:t xml:space="preserve">di </w:t>
      </w:r>
      <w:r w:rsidRPr="000B37C5">
        <w:rPr>
          <w:i/>
          <w:highlight w:val="yellow"/>
        </w:rPr>
        <w:t>Julie Taymor, 2010</w:t>
      </w:r>
      <w:r w:rsidRPr="000B37C5">
        <w:rPr>
          <w:i/>
          <w:iCs/>
          <w:sz w:val="23"/>
          <w:szCs w:val="23"/>
          <w:highlight w:val="yellow"/>
        </w:rPr>
        <w:t>}</w:t>
      </w:r>
      <w:r w:rsidR="000303B4" w:rsidRPr="000B37C5">
        <w:rPr>
          <w:i/>
          <w:iCs/>
          <w:sz w:val="23"/>
          <w:szCs w:val="23"/>
          <w:highlight w:val="yellow"/>
        </w:rPr>
        <w:t xml:space="preserve"> con un prospero al femminile</w:t>
      </w:r>
    </w:p>
    <w:p w14:paraId="294BFC5C" w14:textId="77777777" w:rsidR="0011494E" w:rsidRPr="000303B4" w:rsidRDefault="0011494E" w:rsidP="000428B6">
      <w:pPr>
        <w:pStyle w:val="Paragrafoelenco"/>
        <w:numPr>
          <w:ilvl w:val="1"/>
          <w:numId w:val="8"/>
        </w:numPr>
        <w:spacing w:after="0" w:line="240" w:lineRule="auto"/>
        <w:ind w:hanging="357"/>
        <w:contextualSpacing w:val="0"/>
        <w:rPr>
          <w:i/>
        </w:rPr>
      </w:pPr>
      <w:r w:rsidRPr="000303B4">
        <w:rPr>
          <w:i/>
        </w:rPr>
        <w:t xml:space="preserve">Il pianeta proibito </w:t>
      </w:r>
      <w:r w:rsidRPr="000303B4">
        <w:rPr>
          <w:i/>
          <w:iCs/>
          <w:sz w:val="23"/>
          <w:szCs w:val="23"/>
        </w:rPr>
        <w:t xml:space="preserve">{di </w:t>
      </w:r>
      <w:r w:rsidRPr="000303B4">
        <w:rPr>
          <w:i/>
        </w:rPr>
        <w:t>Fred McLeod Wilcox, 1956</w:t>
      </w:r>
      <w:r w:rsidRPr="000303B4">
        <w:rPr>
          <w:i/>
          <w:iCs/>
          <w:sz w:val="23"/>
          <w:szCs w:val="23"/>
        </w:rPr>
        <w:t xml:space="preserve">} </w:t>
      </w:r>
      <w:r w:rsidRPr="000303B4">
        <w:rPr>
          <w:i/>
        </w:rPr>
        <w:t xml:space="preserve">adattamento de La Tempesta </w:t>
      </w:r>
    </w:p>
    <w:p w14:paraId="631D0B38" w14:textId="77777777" w:rsidR="00785EB6" w:rsidRPr="000303B4" w:rsidRDefault="00785EB6" w:rsidP="000428B6">
      <w:pPr>
        <w:pStyle w:val="Paragrafoelenco"/>
        <w:numPr>
          <w:ilvl w:val="1"/>
          <w:numId w:val="8"/>
        </w:numPr>
        <w:spacing w:after="0" w:line="240" w:lineRule="auto"/>
        <w:ind w:hanging="357"/>
        <w:contextualSpacing w:val="0"/>
        <w:rPr>
          <w:i/>
        </w:rPr>
      </w:pPr>
      <w:r w:rsidRPr="000303B4">
        <w:rPr>
          <w:bCs/>
          <w:i/>
          <w:iCs/>
        </w:rPr>
        <w:t>Rosencrantz e Guildenstern sono morti</w:t>
      </w:r>
      <w:r w:rsidRPr="000303B4">
        <w:rPr>
          <w:i/>
        </w:rPr>
        <w:t xml:space="preserve"> </w:t>
      </w:r>
      <w:r w:rsidRPr="000303B4">
        <w:rPr>
          <w:i/>
          <w:iCs/>
          <w:sz w:val="23"/>
          <w:szCs w:val="23"/>
        </w:rPr>
        <w:t>{</w:t>
      </w:r>
      <w:r w:rsidR="00C72CAC" w:rsidRPr="000303B4">
        <w:rPr>
          <w:i/>
          <w:iCs/>
          <w:sz w:val="23"/>
          <w:szCs w:val="23"/>
        </w:rPr>
        <w:t>d</w:t>
      </w:r>
      <w:r w:rsidRPr="000303B4">
        <w:rPr>
          <w:i/>
          <w:iCs/>
          <w:sz w:val="23"/>
          <w:szCs w:val="23"/>
        </w:rPr>
        <w:t xml:space="preserve">i </w:t>
      </w:r>
      <w:r w:rsidRPr="000303B4">
        <w:rPr>
          <w:i/>
        </w:rPr>
        <w:t>Tom Stoppard, 1990</w:t>
      </w:r>
      <w:r w:rsidRPr="000303B4">
        <w:rPr>
          <w:i/>
          <w:iCs/>
          <w:sz w:val="23"/>
          <w:szCs w:val="23"/>
        </w:rPr>
        <w:t>}</w:t>
      </w:r>
      <w:r w:rsidR="00C72CAC" w:rsidRPr="000303B4">
        <w:rPr>
          <w:i/>
          <w:iCs/>
          <w:sz w:val="23"/>
          <w:szCs w:val="23"/>
        </w:rPr>
        <w:t xml:space="preserve"> sono i</w:t>
      </w:r>
      <w:r w:rsidRPr="000303B4">
        <w:rPr>
          <w:i/>
        </w:rPr>
        <w:t xml:space="preserve"> personaggi minori dell’Amleto</w:t>
      </w:r>
    </w:p>
    <w:p w14:paraId="6C445B9A" w14:textId="77777777" w:rsidR="003D577E" w:rsidRPr="000B37C5" w:rsidRDefault="003D577E" w:rsidP="000428B6">
      <w:pPr>
        <w:pStyle w:val="Paragrafoelenco"/>
        <w:numPr>
          <w:ilvl w:val="1"/>
          <w:numId w:val="8"/>
        </w:numPr>
        <w:spacing w:after="0" w:line="240" w:lineRule="auto"/>
        <w:ind w:hanging="357"/>
        <w:contextualSpacing w:val="0"/>
        <w:rPr>
          <w:i/>
          <w:lang w:val="en-US"/>
        </w:rPr>
      </w:pPr>
      <w:r w:rsidRPr="0023168C">
        <w:rPr>
          <w:b/>
          <w:i/>
          <w:lang w:val="en-US"/>
        </w:rPr>
        <w:t>Richard II "The Hollow Crown"</w:t>
      </w:r>
      <w:r w:rsidRPr="0023168C">
        <w:rPr>
          <w:i/>
          <w:iCs/>
          <w:sz w:val="23"/>
          <w:szCs w:val="23"/>
          <w:lang w:val="en-US"/>
        </w:rPr>
        <w:t xml:space="preserve"> {</w:t>
      </w:r>
      <w:r w:rsidRPr="0023168C">
        <w:rPr>
          <w:i/>
          <w:lang w:val="en-US"/>
        </w:rPr>
        <w:t xml:space="preserve">di </w:t>
      </w:r>
      <w:r w:rsidRPr="0023168C">
        <w:rPr>
          <w:rStyle w:val="xbe"/>
          <w:i/>
          <w:lang w:val="en-US"/>
        </w:rPr>
        <w:t xml:space="preserve">Rupert Gool – film TV, </w:t>
      </w:r>
      <w:r w:rsidR="00A8032E" w:rsidRPr="0023168C">
        <w:rPr>
          <w:i/>
          <w:lang w:val="en-US"/>
        </w:rPr>
        <w:t>2012</w:t>
      </w:r>
      <w:r w:rsidR="00A8032E" w:rsidRPr="0023168C">
        <w:rPr>
          <w:i/>
          <w:iCs/>
          <w:sz w:val="23"/>
          <w:szCs w:val="23"/>
          <w:lang w:val="en-US"/>
        </w:rPr>
        <w:t>}</w:t>
      </w:r>
    </w:p>
    <w:p w14:paraId="157B113E" w14:textId="77777777" w:rsidR="005F501A" w:rsidRDefault="000B37C5" w:rsidP="005F501A">
      <w:pPr>
        <w:pStyle w:val="Paragrafoelenco"/>
        <w:numPr>
          <w:ilvl w:val="0"/>
          <w:numId w:val="8"/>
        </w:numPr>
        <w:spacing w:after="0" w:line="240" w:lineRule="auto"/>
        <w:ind w:hanging="357"/>
        <w:contextualSpacing w:val="0"/>
      </w:pPr>
      <w:r w:rsidRPr="000B37C5">
        <w:rPr>
          <w:b/>
          <w:highlight w:val="yellow"/>
        </w:rPr>
        <w:t>RECENTI</w:t>
      </w:r>
      <w:r w:rsidRPr="000B37C5">
        <w:t>: La migliore offerta |</w:t>
      </w:r>
      <w:r>
        <w:t xml:space="preserve"> Inside Out | </w:t>
      </w:r>
      <w:r w:rsidR="005F501A" w:rsidRPr="00F63178">
        <w:t>Jacoby: My Italian Secret - Gli eroi dimen</w:t>
      </w:r>
      <w:r w:rsidR="005F501A">
        <w:t>t</w:t>
      </w:r>
      <w:r w:rsidR="005F501A" w:rsidRPr="00F63178">
        <w:t>icati</w:t>
      </w:r>
    </w:p>
    <w:p w14:paraId="2D513963" w14:textId="5E3A962C" w:rsidR="000B37C5" w:rsidRDefault="005F501A" w:rsidP="005F501A">
      <w:pPr>
        <w:pStyle w:val="Paragrafoelenco"/>
        <w:spacing w:after="0" w:line="240" w:lineRule="auto"/>
        <w:contextualSpacing w:val="0"/>
      </w:pPr>
      <w:r>
        <w:t xml:space="preserve">| Fela Kuti, Il potere della musica | </w:t>
      </w:r>
      <w:r w:rsidRPr="005F501A">
        <w:rPr>
          <w:iCs/>
        </w:rPr>
        <w:t>La locanda della sesta felicità (1958 con una Ingird Bergman missionaria)</w:t>
      </w:r>
      <w:r w:rsidR="001D2D87">
        <w:rPr>
          <w:iCs/>
        </w:rPr>
        <w:t xml:space="preserve"> | American Factory (2019) – sulla chiusura di una fabbrica in Ohio | </w:t>
      </w:r>
    </w:p>
    <w:p w14:paraId="201357D8" w14:textId="7CB20726" w:rsidR="005F501A" w:rsidRDefault="005F501A" w:rsidP="000B37C5">
      <w:pPr>
        <w:pStyle w:val="Paragrafoelenco"/>
        <w:numPr>
          <w:ilvl w:val="0"/>
          <w:numId w:val="8"/>
        </w:numPr>
        <w:spacing w:after="0" w:line="240" w:lineRule="auto"/>
        <w:ind w:hanging="357"/>
        <w:contextualSpacing w:val="0"/>
      </w:pPr>
      <w:r w:rsidRPr="005F501A">
        <w:rPr>
          <w:b/>
          <w:highlight w:val="yellow"/>
        </w:rPr>
        <w:t>SERIE TV</w:t>
      </w:r>
      <w:r>
        <w:t>: Casa di carta | Apocalypse (serie documentaristica sulla II Guerra mondiale)</w:t>
      </w:r>
    </w:p>
    <w:p w14:paraId="54C92F5E" w14:textId="06BB4451" w:rsidR="00636712" w:rsidRDefault="00636712" w:rsidP="00636712">
      <w:pPr>
        <w:spacing w:after="0" w:line="240" w:lineRule="auto"/>
      </w:pPr>
    </w:p>
    <w:p w14:paraId="0964EB56" w14:textId="5B13DB24" w:rsidR="00636712" w:rsidRPr="00636712" w:rsidRDefault="00636712" w:rsidP="00636712">
      <w:r w:rsidRPr="00636712">
        <w:t>Words and Pictures", tra parole e immagini la guerra che diventa passione</w:t>
      </w:r>
      <w:r>
        <w:t xml:space="preserve"> (regista </w:t>
      </w:r>
      <w:r w:rsidRPr="00636712">
        <w:t>Fred Schepisi ("Sei gradi di separazione") ambientato in un liceo dove un professore di letteratura (Clive Owen) e una professoressa di arte (Juliette Binoche) si sfidano insieme ai propri studenti per stabilire qual è la forma espressiva più potente</w:t>
      </w:r>
    </w:p>
    <w:p w14:paraId="59387C97" w14:textId="6D17D1BD" w:rsidR="00636712" w:rsidRPr="000425BC" w:rsidRDefault="00822422" w:rsidP="00822422">
      <w:r>
        <w:t>Raul de la Fuente: Ancora un giorno (animazione + documentario su kapucinski)</w:t>
      </w:r>
      <w:r w:rsidR="00636712" w:rsidRPr="00636712">
        <w:t> </w:t>
      </w:r>
    </w:p>
    <w:p w14:paraId="211DBAE2" w14:textId="77777777" w:rsidR="000B033C" w:rsidRPr="00955E5F" w:rsidRDefault="000B033C" w:rsidP="000428B6">
      <w:pPr>
        <w:spacing w:before="240" w:after="120" w:line="240" w:lineRule="auto"/>
        <w:rPr>
          <w:b/>
          <w:sz w:val="28"/>
          <w:szCs w:val="28"/>
        </w:rPr>
      </w:pPr>
      <w:r w:rsidRPr="00955E5F">
        <w:rPr>
          <w:b/>
          <w:sz w:val="28"/>
          <w:szCs w:val="28"/>
        </w:rPr>
        <w:t>MUSICA</w:t>
      </w:r>
    </w:p>
    <w:p w14:paraId="0C973989" w14:textId="77777777" w:rsidR="007304B0" w:rsidRDefault="007304B0" w:rsidP="000428B6">
      <w:pPr>
        <w:pStyle w:val="Paragrafoelenco"/>
        <w:numPr>
          <w:ilvl w:val="0"/>
          <w:numId w:val="2"/>
        </w:numPr>
        <w:spacing w:after="0" w:line="240" w:lineRule="auto"/>
        <w:contextualSpacing w:val="0"/>
      </w:pPr>
      <w:r>
        <w:t>Max Richter: colonna sonora di “Il figlio di Hamas – The Green Prince”</w:t>
      </w:r>
    </w:p>
    <w:p w14:paraId="2086F08C" w14:textId="77777777" w:rsidR="00955E5F" w:rsidRDefault="00955E5F" w:rsidP="000428B6">
      <w:pPr>
        <w:pStyle w:val="Paragrafoelenco"/>
        <w:numPr>
          <w:ilvl w:val="0"/>
          <w:numId w:val="2"/>
        </w:numPr>
        <w:spacing w:after="0" w:line="240" w:lineRule="auto"/>
        <w:contextualSpacing w:val="0"/>
      </w:pPr>
      <w:r>
        <w:t>Bruckner: sinfonia n.9 (Abbado)</w:t>
      </w:r>
    </w:p>
    <w:p w14:paraId="73C6F20A" w14:textId="77777777" w:rsidR="00955E5F" w:rsidRDefault="00955E5F" w:rsidP="000428B6">
      <w:pPr>
        <w:pStyle w:val="Paragrafoelenco"/>
        <w:numPr>
          <w:ilvl w:val="0"/>
          <w:numId w:val="2"/>
        </w:numPr>
        <w:spacing w:after="0" w:line="240" w:lineRule="auto"/>
        <w:contextualSpacing w:val="0"/>
      </w:pPr>
      <w:r>
        <w:t>Sibelius: sinfonia n.2</w:t>
      </w:r>
    </w:p>
    <w:p w14:paraId="324058E7" w14:textId="77777777" w:rsidR="00F63178" w:rsidRPr="006137D6" w:rsidRDefault="00F63178" w:rsidP="000428B6">
      <w:pPr>
        <w:pStyle w:val="Paragrafoelenco"/>
        <w:numPr>
          <w:ilvl w:val="0"/>
          <w:numId w:val="2"/>
        </w:numPr>
        <w:spacing w:after="0" w:line="240" w:lineRule="auto"/>
        <w:contextualSpacing w:val="0"/>
      </w:pPr>
      <w:r w:rsidRPr="00F63178">
        <w:rPr>
          <w:rFonts w:cs="Tahoma"/>
        </w:rPr>
        <w:t>Debussy: Pelleas et Mélisande (DG, Abbado)</w:t>
      </w:r>
    </w:p>
    <w:p w14:paraId="699F65B7" w14:textId="77777777" w:rsidR="006137D6" w:rsidRPr="004A774C" w:rsidRDefault="006137D6" w:rsidP="000428B6">
      <w:pPr>
        <w:pStyle w:val="Paragrafoelenco"/>
        <w:numPr>
          <w:ilvl w:val="0"/>
          <w:numId w:val="2"/>
        </w:numPr>
        <w:spacing w:after="0" w:line="240" w:lineRule="auto"/>
        <w:contextualSpacing w:val="0"/>
      </w:pPr>
      <w:r>
        <w:rPr>
          <w:rFonts w:cs="Tahoma"/>
        </w:rPr>
        <w:t>NUOVA TARANTA: Populous | Tarantula grecanica | Kalascima | Minafric Orchestra | Matteo Bortone | Canzoniere grecanico salentino | Sud Sound System | Moustache Prawn</w:t>
      </w:r>
    </w:p>
    <w:p w14:paraId="230E087B" w14:textId="77777777" w:rsidR="004A774C" w:rsidRDefault="004A774C" w:rsidP="000428B6">
      <w:pPr>
        <w:pStyle w:val="Paragrafoelenco"/>
        <w:numPr>
          <w:ilvl w:val="0"/>
          <w:numId w:val="2"/>
        </w:numPr>
        <w:spacing w:after="0" w:line="240" w:lineRule="auto"/>
        <w:contextualSpacing w:val="0"/>
      </w:pPr>
      <w:r>
        <w:t>NUOVI CANTANTI FRANCESI: David Guetta | Hindi Zahra | Ray Lema</w:t>
      </w:r>
    </w:p>
    <w:p w14:paraId="6C6818D8" w14:textId="77777777" w:rsidR="00F01F2A" w:rsidRDefault="00F01F2A" w:rsidP="000428B6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rFonts w:eastAsia="Times New Roman" w:cs="Times New Roman"/>
          <w:lang w:eastAsia="it-IT"/>
        </w:rPr>
      </w:pPr>
      <w:r w:rsidRPr="00F01F2A">
        <w:rPr>
          <w:rFonts w:eastAsia="Times New Roman" w:cs="Times New Roman"/>
          <w:lang w:eastAsia="it-IT"/>
        </w:rPr>
        <w:t xml:space="preserve"> “In Bach” concerto x 2 pianoforti di Danilo Rea e Ramin Bahrami</w:t>
      </w:r>
    </w:p>
    <w:p w14:paraId="708DFF37" w14:textId="77777777" w:rsidR="00463D89" w:rsidRPr="00463D89" w:rsidRDefault="00463D89" w:rsidP="000428B6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rFonts w:eastAsia="Times New Roman" w:cs="Times New Roman"/>
          <w:lang w:eastAsia="it-IT"/>
        </w:rPr>
      </w:pPr>
      <w:r>
        <w:t>Rossini, Il conte Ory</w:t>
      </w:r>
    </w:p>
    <w:p w14:paraId="1284DECA" w14:textId="77777777" w:rsidR="004A774C" w:rsidRPr="00C44E65" w:rsidRDefault="00463D89" w:rsidP="000428B6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rFonts w:eastAsia="Times New Roman" w:cs="Times New Roman"/>
          <w:lang w:eastAsia="it-IT"/>
        </w:rPr>
      </w:pPr>
      <w:r>
        <w:t>Ges</w:t>
      </w:r>
      <w:r w:rsidR="000428B6">
        <w:t>ualdo da Venosa … De Profundis</w:t>
      </w:r>
    </w:p>
    <w:p w14:paraId="0E639DF6" w14:textId="77777777" w:rsidR="00C44E65" w:rsidRPr="00B336D1" w:rsidRDefault="00C44E65" w:rsidP="000428B6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rFonts w:eastAsia="Times New Roman" w:cs="Times New Roman"/>
          <w:lang w:eastAsia="it-IT"/>
        </w:rPr>
      </w:pPr>
      <w:r>
        <w:t>Mahler: sinfonia n.3</w:t>
      </w:r>
    </w:p>
    <w:p w14:paraId="1EAFB126" w14:textId="77777777" w:rsidR="00B336D1" w:rsidRPr="00B336D1" w:rsidRDefault="00B336D1" w:rsidP="00B336D1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eastAsia="Times New Roman" w:cstheme="minorHAnsi"/>
          <w:lang w:eastAsia="it-IT"/>
        </w:rPr>
      </w:pPr>
      <w:r w:rsidRPr="00B336D1">
        <w:rPr>
          <w:rFonts w:eastAsia="Times New Roman" w:cstheme="minorHAnsi"/>
          <w:lang w:eastAsia="it-IT"/>
        </w:rPr>
        <w:t>Il Barbiere di Siviglia di Giovanni Paisiello</w:t>
      </w:r>
    </w:p>
    <w:p w14:paraId="552BBCEB" w14:textId="77777777" w:rsidR="00B336D1" w:rsidRPr="00B336D1" w:rsidRDefault="00B336D1" w:rsidP="00B336D1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eastAsia="Times New Roman" w:cstheme="minorHAnsi"/>
          <w:lang w:eastAsia="it-IT"/>
        </w:rPr>
      </w:pPr>
      <w:r w:rsidRPr="00B336D1">
        <w:rPr>
          <w:rFonts w:eastAsia="Times New Roman" w:cstheme="minorHAnsi"/>
          <w:lang w:eastAsia="it-IT"/>
        </w:rPr>
        <w:t>La Serva Padrona | La Nina pazza per amore di Paisiello</w:t>
      </w:r>
    </w:p>
    <w:p w14:paraId="09FB7378" w14:textId="77777777" w:rsidR="00B336D1" w:rsidRPr="008324B7" w:rsidRDefault="00B336D1" w:rsidP="00B336D1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FF0000"/>
          <w:lang w:eastAsia="it-IT"/>
        </w:rPr>
      </w:pPr>
      <w:r w:rsidRPr="008324B7">
        <w:rPr>
          <w:rFonts w:eastAsia="Times New Roman" w:cstheme="minorHAnsi"/>
          <w:color w:val="FF0000"/>
          <w:lang w:eastAsia="it-IT"/>
        </w:rPr>
        <w:t>La passione di Gesù Cristo d</w:t>
      </w:r>
      <w:r w:rsidR="008324B7" w:rsidRPr="008324B7">
        <w:rPr>
          <w:rFonts w:eastAsia="Times New Roman" w:cstheme="minorHAnsi"/>
          <w:color w:val="FF0000"/>
          <w:lang w:eastAsia="it-IT"/>
        </w:rPr>
        <w:t>i Giovanni Paisiello (testo di M</w:t>
      </w:r>
      <w:r w:rsidRPr="008324B7">
        <w:rPr>
          <w:rFonts w:eastAsia="Times New Roman" w:cstheme="minorHAnsi"/>
          <w:color w:val="FF0000"/>
          <w:lang w:eastAsia="it-IT"/>
        </w:rPr>
        <w:t>etastasio)</w:t>
      </w:r>
    </w:p>
    <w:p w14:paraId="0E896BE2" w14:textId="77777777" w:rsidR="008324B7" w:rsidRPr="002A23D4" w:rsidRDefault="008324B7" w:rsidP="00B336D1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FF0000"/>
          <w:lang w:eastAsia="it-IT"/>
        </w:rPr>
      </w:pPr>
      <w:r w:rsidRPr="008324B7">
        <w:rPr>
          <w:color w:val="FF0000"/>
        </w:rPr>
        <w:t>Stravinsky: Threni, Requiem, canticles (Collegium Vocale Gent)</w:t>
      </w:r>
    </w:p>
    <w:p w14:paraId="48FC73CD" w14:textId="77777777" w:rsidR="00B336D1" w:rsidRPr="00B25E7B" w:rsidRDefault="002A23D4" w:rsidP="000B37C5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FF0000"/>
          <w:sz w:val="20"/>
          <w:lang w:eastAsia="it-IT"/>
        </w:rPr>
      </w:pPr>
      <w:r w:rsidRPr="002A23D4">
        <w:rPr>
          <w:color w:val="FF0000"/>
        </w:rPr>
        <w:t>Paert: The Deer’s Cry (composizioni vocali)</w:t>
      </w:r>
    </w:p>
    <w:p w14:paraId="17F349E1" w14:textId="77777777" w:rsidR="00B25E7B" w:rsidRPr="000B37C5" w:rsidRDefault="00B25E7B" w:rsidP="000B37C5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FF0000"/>
          <w:sz w:val="20"/>
          <w:lang w:eastAsia="it-IT"/>
        </w:rPr>
      </w:pPr>
      <w:r>
        <w:rPr>
          <w:color w:val="FF0000"/>
        </w:rPr>
        <w:t>La storia della Dance – compilation di Rado m2o – selected by Dino Brown</w:t>
      </w:r>
    </w:p>
    <w:sectPr w:rsidR="00B25E7B" w:rsidRPr="000B37C5" w:rsidSect="000B0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DC664" w14:textId="77777777" w:rsidR="0026260E" w:rsidRDefault="0026260E" w:rsidP="007D06AD">
      <w:pPr>
        <w:spacing w:after="0" w:line="240" w:lineRule="auto"/>
      </w:pPr>
      <w:r>
        <w:separator/>
      </w:r>
    </w:p>
  </w:endnote>
  <w:endnote w:type="continuationSeparator" w:id="0">
    <w:p w14:paraId="20E79FB4" w14:textId="77777777" w:rsidR="0026260E" w:rsidRDefault="0026260E" w:rsidP="007D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EB0E9" w14:textId="77777777" w:rsidR="0026260E" w:rsidRDefault="0026260E" w:rsidP="007D06AD">
      <w:pPr>
        <w:spacing w:after="0" w:line="240" w:lineRule="auto"/>
      </w:pPr>
      <w:r>
        <w:separator/>
      </w:r>
    </w:p>
  </w:footnote>
  <w:footnote w:type="continuationSeparator" w:id="0">
    <w:p w14:paraId="39299AF5" w14:textId="77777777" w:rsidR="0026260E" w:rsidRDefault="0026260E" w:rsidP="007D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52ED"/>
    <w:multiLevelType w:val="multilevel"/>
    <w:tmpl w:val="4A90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24AD0"/>
    <w:multiLevelType w:val="multilevel"/>
    <w:tmpl w:val="4A90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94B85"/>
    <w:multiLevelType w:val="hybridMultilevel"/>
    <w:tmpl w:val="6BFC4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6F26"/>
    <w:multiLevelType w:val="hybridMultilevel"/>
    <w:tmpl w:val="C200F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38C"/>
    <w:multiLevelType w:val="hybridMultilevel"/>
    <w:tmpl w:val="43848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3695"/>
    <w:multiLevelType w:val="multilevel"/>
    <w:tmpl w:val="3ECC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421B5"/>
    <w:multiLevelType w:val="multilevel"/>
    <w:tmpl w:val="CC0A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80790"/>
    <w:multiLevelType w:val="hybridMultilevel"/>
    <w:tmpl w:val="EC9CC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35556"/>
    <w:multiLevelType w:val="multilevel"/>
    <w:tmpl w:val="89C6E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223FE"/>
    <w:multiLevelType w:val="hybridMultilevel"/>
    <w:tmpl w:val="DAB4C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700B"/>
    <w:multiLevelType w:val="hybridMultilevel"/>
    <w:tmpl w:val="6F126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6886"/>
    <w:multiLevelType w:val="multilevel"/>
    <w:tmpl w:val="89C6E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B1409"/>
    <w:multiLevelType w:val="multilevel"/>
    <w:tmpl w:val="4A90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BB09CE"/>
    <w:multiLevelType w:val="hybridMultilevel"/>
    <w:tmpl w:val="AD205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37160"/>
    <w:multiLevelType w:val="hybridMultilevel"/>
    <w:tmpl w:val="78829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7CD6"/>
    <w:multiLevelType w:val="hybridMultilevel"/>
    <w:tmpl w:val="0554E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42D71"/>
    <w:multiLevelType w:val="hybridMultilevel"/>
    <w:tmpl w:val="2C9E1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54237"/>
    <w:multiLevelType w:val="hybridMultilevel"/>
    <w:tmpl w:val="CD0CBF10"/>
    <w:lvl w:ilvl="0" w:tplc="6EECB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24FB8"/>
    <w:multiLevelType w:val="hybridMultilevel"/>
    <w:tmpl w:val="1422C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17"/>
  </w:num>
  <w:num w:numId="11">
    <w:abstractNumId w:val="2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10"/>
  </w:num>
  <w:num w:numId="17">
    <w:abstractNumId w:val="13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33C"/>
    <w:rsid w:val="000039E5"/>
    <w:rsid w:val="00004A2F"/>
    <w:rsid w:val="00005128"/>
    <w:rsid w:val="00007E41"/>
    <w:rsid w:val="000234D7"/>
    <w:rsid w:val="000303B4"/>
    <w:rsid w:val="00035739"/>
    <w:rsid w:val="000425BC"/>
    <w:rsid w:val="000428B6"/>
    <w:rsid w:val="00060733"/>
    <w:rsid w:val="00070220"/>
    <w:rsid w:val="00072634"/>
    <w:rsid w:val="00073217"/>
    <w:rsid w:val="000748B1"/>
    <w:rsid w:val="00090220"/>
    <w:rsid w:val="000914E0"/>
    <w:rsid w:val="00093491"/>
    <w:rsid w:val="00094642"/>
    <w:rsid w:val="000961EF"/>
    <w:rsid w:val="000A1592"/>
    <w:rsid w:val="000A29B2"/>
    <w:rsid w:val="000A38FF"/>
    <w:rsid w:val="000A3A17"/>
    <w:rsid w:val="000B033C"/>
    <w:rsid w:val="000B2E13"/>
    <w:rsid w:val="000B37C5"/>
    <w:rsid w:val="000C1262"/>
    <w:rsid w:val="000D397F"/>
    <w:rsid w:val="000E719D"/>
    <w:rsid w:val="001101AC"/>
    <w:rsid w:val="0011483E"/>
    <w:rsid w:val="0011494E"/>
    <w:rsid w:val="00135799"/>
    <w:rsid w:val="00135C23"/>
    <w:rsid w:val="001419F7"/>
    <w:rsid w:val="00144474"/>
    <w:rsid w:val="001602C6"/>
    <w:rsid w:val="0016290C"/>
    <w:rsid w:val="001656E7"/>
    <w:rsid w:val="00167456"/>
    <w:rsid w:val="00170151"/>
    <w:rsid w:val="00171BF0"/>
    <w:rsid w:val="001724CD"/>
    <w:rsid w:val="00185ABC"/>
    <w:rsid w:val="001A18B9"/>
    <w:rsid w:val="001B1742"/>
    <w:rsid w:val="001B2CEF"/>
    <w:rsid w:val="001B459F"/>
    <w:rsid w:val="001C638F"/>
    <w:rsid w:val="001D2BA5"/>
    <w:rsid w:val="001D2D87"/>
    <w:rsid w:val="001D7135"/>
    <w:rsid w:val="001F2F2E"/>
    <w:rsid w:val="001F654E"/>
    <w:rsid w:val="00222757"/>
    <w:rsid w:val="002253E5"/>
    <w:rsid w:val="0023168C"/>
    <w:rsid w:val="00232517"/>
    <w:rsid w:val="00233019"/>
    <w:rsid w:val="0023637D"/>
    <w:rsid w:val="00250EF6"/>
    <w:rsid w:val="00257520"/>
    <w:rsid w:val="0025752A"/>
    <w:rsid w:val="0026260E"/>
    <w:rsid w:val="00263AD3"/>
    <w:rsid w:val="00264AE2"/>
    <w:rsid w:val="002668A5"/>
    <w:rsid w:val="00274A0E"/>
    <w:rsid w:val="00282B48"/>
    <w:rsid w:val="00293851"/>
    <w:rsid w:val="002977E9"/>
    <w:rsid w:val="002A23D4"/>
    <w:rsid w:val="002A46ED"/>
    <w:rsid w:val="002A4B52"/>
    <w:rsid w:val="002B07F3"/>
    <w:rsid w:val="002B0A85"/>
    <w:rsid w:val="002B27D0"/>
    <w:rsid w:val="002B37F3"/>
    <w:rsid w:val="002C05E0"/>
    <w:rsid w:val="002C1356"/>
    <w:rsid w:val="002C73C0"/>
    <w:rsid w:val="002D7AD0"/>
    <w:rsid w:val="002E598C"/>
    <w:rsid w:val="002F5CB1"/>
    <w:rsid w:val="0030480C"/>
    <w:rsid w:val="00315E3F"/>
    <w:rsid w:val="00322772"/>
    <w:rsid w:val="003339A6"/>
    <w:rsid w:val="003345C5"/>
    <w:rsid w:val="0034553F"/>
    <w:rsid w:val="00346138"/>
    <w:rsid w:val="003521BE"/>
    <w:rsid w:val="00371D04"/>
    <w:rsid w:val="0037648A"/>
    <w:rsid w:val="00382053"/>
    <w:rsid w:val="003A7ABB"/>
    <w:rsid w:val="003B712C"/>
    <w:rsid w:val="003C14B4"/>
    <w:rsid w:val="003C413D"/>
    <w:rsid w:val="003C47D6"/>
    <w:rsid w:val="003C7D36"/>
    <w:rsid w:val="003D577E"/>
    <w:rsid w:val="003E04A3"/>
    <w:rsid w:val="003F1981"/>
    <w:rsid w:val="003F3BE8"/>
    <w:rsid w:val="003F496D"/>
    <w:rsid w:val="003F4F24"/>
    <w:rsid w:val="004005CC"/>
    <w:rsid w:val="004071DC"/>
    <w:rsid w:val="00414798"/>
    <w:rsid w:val="0041731E"/>
    <w:rsid w:val="004256D2"/>
    <w:rsid w:val="00434E2D"/>
    <w:rsid w:val="00442058"/>
    <w:rsid w:val="00444278"/>
    <w:rsid w:val="00463D89"/>
    <w:rsid w:val="00463DA0"/>
    <w:rsid w:val="004643F8"/>
    <w:rsid w:val="00472DF0"/>
    <w:rsid w:val="00475C1B"/>
    <w:rsid w:val="00477A74"/>
    <w:rsid w:val="004807BD"/>
    <w:rsid w:val="00480B90"/>
    <w:rsid w:val="00480ECB"/>
    <w:rsid w:val="00484C16"/>
    <w:rsid w:val="00497E8C"/>
    <w:rsid w:val="004A4FDF"/>
    <w:rsid w:val="004A5D4A"/>
    <w:rsid w:val="004A6EC9"/>
    <w:rsid w:val="004A774C"/>
    <w:rsid w:val="004B40D8"/>
    <w:rsid w:val="004B53E3"/>
    <w:rsid w:val="004C2A4E"/>
    <w:rsid w:val="004D22FA"/>
    <w:rsid w:val="004D2CE2"/>
    <w:rsid w:val="004D3364"/>
    <w:rsid w:val="004D478B"/>
    <w:rsid w:val="004E54DD"/>
    <w:rsid w:val="004E5A87"/>
    <w:rsid w:val="004F5BA1"/>
    <w:rsid w:val="00500519"/>
    <w:rsid w:val="00504A84"/>
    <w:rsid w:val="0051526A"/>
    <w:rsid w:val="00515EDC"/>
    <w:rsid w:val="005233A5"/>
    <w:rsid w:val="0053112C"/>
    <w:rsid w:val="00543AD2"/>
    <w:rsid w:val="00550889"/>
    <w:rsid w:val="00553445"/>
    <w:rsid w:val="00561B75"/>
    <w:rsid w:val="00586584"/>
    <w:rsid w:val="00586ED2"/>
    <w:rsid w:val="00587691"/>
    <w:rsid w:val="005949B8"/>
    <w:rsid w:val="00595544"/>
    <w:rsid w:val="005A3455"/>
    <w:rsid w:val="005A7596"/>
    <w:rsid w:val="005A7D30"/>
    <w:rsid w:val="005B6E28"/>
    <w:rsid w:val="005C1B85"/>
    <w:rsid w:val="005C36B2"/>
    <w:rsid w:val="005D3355"/>
    <w:rsid w:val="005E394A"/>
    <w:rsid w:val="005F501A"/>
    <w:rsid w:val="00603C55"/>
    <w:rsid w:val="006103FD"/>
    <w:rsid w:val="00611012"/>
    <w:rsid w:val="00612428"/>
    <w:rsid w:val="006137D6"/>
    <w:rsid w:val="00615676"/>
    <w:rsid w:val="00624C0D"/>
    <w:rsid w:val="00633923"/>
    <w:rsid w:val="00636712"/>
    <w:rsid w:val="006431C9"/>
    <w:rsid w:val="006516DB"/>
    <w:rsid w:val="00664311"/>
    <w:rsid w:val="00667EB1"/>
    <w:rsid w:val="0068623F"/>
    <w:rsid w:val="00697349"/>
    <w:rsid w:val="006B204B"/>
    <w:rsid w:val="006C4173"/>
    <w:rsid w:val="006D1B9E"/>
    <w:rsid w:val="006D3810"/>
    <w:rsid w:val="006D5166"/>
    <w:rsid w:val="006E5C41"/>
    <w:rsid w:val="007246FC"/>
    <w:rsid w:val="00727F4B"/>
    <w:rsid w:val="007304B0"/>
    <w:rsid w:val="0073748A"/>
    <w:rsid w:val="00743B5E"/>
    <w:rsid w:val="00744F42"/>
    <w:rsid w:val="007452FE"/>
    <w:rsid w:val="007540E1"/>
    <w:rsid w:val="00756057"/>
    <w:rsid w:val="00764880"/>
    <w:rsid w:val="007659FF"/>
    <w:rsid w:val="00767680"/>
    <w:rsid w:val="00771F00"/>
    <w:rsid w:val="007832DA"/>
    <w:rsid w:val="00785EB6"/>
    <w:rsid w:val="00790BE9"/>
    <w:rsid w:val="00793576"/>
    <w:rsid w:val="00795A2F"/>
    <w:rsid w:val="00796813"/>
    <w:rsid w:val="007A30F0"/>
    <w:rsid w:val="007A4178"/>
    <w:rsid w:val="007A67B4"/>
    <w:rsid w:val="007B1F98"/>
    <w:rsid w:val="007B3445"/>
    <w:rsid w:val="007B3707"/>
    <w:rsid w:val="007C4175"/>
    <w:rsid w:val="007C6E00"/>
    <w:rsid w:val="007C6FB7"/>
    <w:rsid w:val="007D06AD"/>
    <w:rsid w:val="007D789C"/>
    <w:rsid w:val="0080661F"/>
    <w:rsid w:val="00814D62"/>
    <w:rsid w:val="008174D7"/>
    <w:rsid w:val="00817CBE"/>
    <w:rsid w:val="00822422"/>
    <w:rsid w:val="0082379F"/>
    <w:rsid w:val="00823EE2"/>
    <w:rsid w:val="008324B7"/>
    <w:rsid w:val="00836C31"/>
    <w:rsid w:val="00837F10"/>
    <w:rsid w:val="00845BF7"/>
    <w:rsid w:val="00855343"/>
    <w:rsid w:val="00856E21"/>
    <w:rsid w:val="00864A38"/>
    <w:rsid w:val="008742A7"/>
    <w:rsid w:val="00875C58"/>
    <w:rsid w:val="00887FE7"/>
    <w:rsid w:val="008A08CF"/>
    <w:rsid w:val="008A1DD1"/>
    <w:rsid w:val="008A2FA5"/>
    <w:rsid w:val="008C6354"/>
    <w:rsid w:val="008F5017"/>
    <w:rsid w:val="0090163A"/>
    <w:rsid w:val="00904FF9"/>
    <w:rsid w:val="00905C05"/>
    <w:rsid w:val="0091198B"/>
    <w:rsid w:val="00913B2D"/>
    <w:rsid w:val="009174AC"/>
    <w:rsid w:val="00917608"/>
    <w:rsid w:val="009206E6"/>
    <w:rsid w:val="00921C5E"/>
    <w:rsid w:val="00934377"/>
    <w:rsid w:val="0093730A"/>
    <w:rsid w:val="00946F44"/>
    <w:rsid w:val="00954049"/>
    <w:rsid w:val="00955E5F"/>
    <w:rsid w:val="00957A2C"/>
    <w:rsid w:val="0096578C"/>
    <w:rsid w:val="0097275C"/>
    <w:rsid w:val="00995FBA"/>
    <w:rsid w:val="009971C5"/>
    <w:rsid w:val="009A4B82"/>
    <w:rsid w:val="009A577D"/>
    <w:rsid w:val="009B255C"/>
    <w:rsid w:val="009B6DE8"/>
    <w:rsid w:val="009D0D8F"/>
    <w:rsid w:val="009D4835"/>
    <w:rsid w:val="009E4A56"/>
    <w:rsid w:val="009E6D8D"/>
    <w:rsid w:val="009F1D8B"/>
    <w:rsid w:val="009F445A"/>
    <w:rsid w:val="009F539B"/>
    <w:rsid w:val="009F6AF1"/>
    <w:rsid w:val="00A00FFA"/>
    <w:rsid w:val="00A02078"/>
    <w:rsid w:val="00A0434B"/>
    <w:rsid w:val="00A061EE"/>
    <w:rsid w:val="00A078A5"/>
    <w:rsid w:val="00A130C9"/>
    <w:rsid w:val="00A151AC"/>
    <w:rsid w:val="00A17552"/>
    <w:rsid w:val="00A214D0"/>
    <w:rsid w:val="00A25D6D"/>
    <w:rsid w:val="00A359A2"/>
    <w:rsid w:val="00A37239"/>
    <w:rsid w:val="00A417CD"/>
    <w:rsid w:val="00A424D8"/>
    <w:rsid w:val="00A46753"/>
    <w:rsid w:val="00A53D7A"/>
    <w:rsid w:val="00A61DA7"/>
    <w:rsid w:val="00A6273D"/>
    <w:rsid w:val="00A67070"/>
    <w:rsid w:val="00A6719A"/>
    <w:rsid w:val="00A72675"/>
    <w:rsid w:val="00A77C52"/>
    <w:rsid w:val="00A8032E"/>
    <w:rsid w:val="00A81166"/>
    <w:rsid w:val="00A84650"/>
    <w:rsid w:val="00A866FF"/>
    <w:rsid w:val="00A917EB"/>
    <w:rsid w:val="00A93582"/>
    <w:rsid w:val="00A95DF0"/>
    <w:rsid w:val="00A95F4A"/>
    <w:rsid w:val="00AA07C3"/>
    <w:rsid w:val="00AA2FF7"/>
    <w:rsid w:val="00AB05FB"/>
    <w:rsid w:val="00AB0FF3"/>
    <w:rsid w:val="00AB3E55"/>
    <w:rsid w:val="00AC1C2A"/>
    <w:rsid w:val="00AC2AE4"/>
    <w:rsid w:val="00AC3ACF"/>
    <w:rsid w:val="00AC69CA"/>
    <w:rsid w:val="00AF5EFF"/>
    <w:rsid w:val="00B03D16"/>
    <w:rsid w:val="00B072F9"/>
    <w:rsid w:val="00B1584C"/>
    <w:rsid w:val="00B25E7B"/>
    <w:rsid w:val="00B336D1"/>
    <w:rsid w:val="00B37958"/>
    <w:rsid w:val="00B424DF"/>
    <w:rsid w:val="00B435A8"/>
    <w:rsid w:val="00B46147"/>
    <w:rsid w:val="00B46348"/>
    <w:rsid w:val="00B473DC"/>
    <w:rsid w:val="00B632FE"/>
    <w:rsid w:val="00B66218"/>
    <w:rsid w:val="00B75D6B"/>
    <w:rsid w:val="00B762E2"/>
    <w:rsid w:val="00B775C5"/>
    <w:rsid w:val="00B81243"/>
    <w:rsid w:val="00B94721"/>
    <w:rsid w:val="00B95F67"/>
    <w:rsid w:val="00BA6059"/>
    <w:rsid w:val="00BB2442"/>
    <w:rsid w:val="00BB25F9"/>
    <w:rsid w:val="00BB264B"/>
    <w:rsid w:val="00BC00EA"/>
    <w:rsid w:val="00BC6EA7"/>
    <w:rsid w:val="00BC760B"/>
    <w:rsid w:val="00BD23E8"/>
    <w:rsid w:val="00BE177D"/>
    <w:rsid w:val="00BE417E"/>
    <w:rsid w:val="00BE442B"/>
    <w:rsid w:val="00BF7C29"/>
    <w:rsid w:val="00C01DDE"/>
    <w:rsid w:val="00C05D97"/>
    <w:rsid w:val="00C119C4"/>
    <w:rsid w:val="00C15356"/>
    <w:rsid w:val="00C2202A"/>
    <w:rsid w:val="00C243EF"/>
    <w:rsid w:val="00C309CA"/>
    <w:rsid w:val="00C3263C"/>
    <w:rsid w:val="00C33AC3"/>
    <w:rsid w:val="00C44E65"/>
    <w:rsid w:val="00C5591F"/>
    <w:rsid w:val="00C60544"/>
    <w:rsid w:val="00C61CE3"/>
    <w:rsid w:val="00C61FFD"/>
    <w:rsid w:val="00C65158"/>
    <w:rsid w:val="00C70FA9"/>
    <w:rsid w:val="00C72CAC"/>
    <w:rsid w:val="00C85524"/>
    <w:rsid w:val="00C86E05"/>
    <w:rsid w:val="00CB2BB6"/>
    <w:rsid w:val="00CB392A"/>
    <w:rsid w:val="00CB78F8"/>
    <w:rsid w:val="00CC2202"/>
    <w:rsid w:val="00CC2CC8"/>
    <w:rsid w:val="00CC42F2"/>
    <w:rsid w:val="00CC611E"/>
    <w:rsid w:val="00CE030B"/>
    <w:rsid w:val="00CF3F91"/>
    <w:rsid w:val="00CF73A1"/>
    <w:rsid w:val="00D03D07"/>
    <w:rsid w:val="00D07553"/>
    <w:rsid w:val="00D34F19"/>
    <w:rsid w:val="00D4228C"/>
    <w:rsid w:val="00D50D99"/>
    <w:rsid w:val="00D54A5D"/>
    <w:rsid w:val="00D616CC"/>
    <w:rsid w:val="00D67DEC"/>
    <w:rsid w:val="00D70451"/>
    <w:rsid w:val="00D71A93"/>
    <w:rsid w:val="00D76B69"/>
    <w:rsid w:val="00D85467"/>
    <w:rsid w:val="00D8736C"/>
    <w:rsid w:val="00D90BC3"/>
    <w:rsid w:val="00D93955"/>
    <w:rsid w:val="00DC3663"/>
    <w:rsid w:val="00DD5ADE"/>
    <w:rsid w:val="00E01FDF"/>
    <w:rsid w:val="00E22092"/>
    <w:rsid w:val="00E25B52"/>
    <w:rsid w:val="00E27F05"/>
    <w:rsid w:val="00E37D42"/>
    <w:rsid w:val="00E37EBF"/>
    <w:rsid w:val="00E53532"/>
    <w:rsid w:val="00E63345"/>
    <w:rsid w:val="00E768B8"/>
    <w:rsid w:val="00E809F5"/>
    <w:rsid w:val="00E87D58"/>
    <w:rsid w:val="00E9188E"/>
    <w:rsid w:val="00EA4016"/>
    <w:rsid w:val="00EB2EB8"/>
    <w:rsid w:val="00EC04B2"/>
    <w:rsid w:val="00ED201A"/>
    <w:rsid w:val="00ED308A"/>
    <w:rsid w:val="00ED3660"/>
    <w:rsid w:val="00ED4EB2"/>
    <w:rsid w:val="00EE6F9A"/>
    <w:rsid w:val="00EF3472"/>
    <w:rsid w:val="00EF3D92"/>
    <w:rsid w:val="00F00EE1"/>
    <w:rsid w:val="00F01F2A"/>
    <w:rsid w:val="00F15D95"/>
    <w:rsid w:val="00F23860"/>
    <w:rsid w:val="00F366BC"/>
    <w:rsid w:val="00F4473A"/>
    <w:rsid w:val="00F449F9"/>
    <w:rsid w:val="00F4694D"/>
    <w:rsid w:val="00F50CB3"/>
    <w:rsid w:val="00F63178"/>
    <w:rsid w:val="00F73BFE"/>
    <w:rsid w:val="00FA2954"/>
    <w:rsid w:val="00FA5453"/>
    <w:rsid w:val="00FA5A59"/>
    <w:rsid w:val="00FA6957"/>
    <w:rsid w:val="00FB3360"/>
    <w:rsid w:val="00FC1BA5"/>
    <w:rsid w:val="00FC457A"/>
    <w:rsid w:val="00FD4E2A"/>
    <w:rsid w:val="00FD501C"/>
    <w:rsid w:val="00FE53A5"/>
    <w:rsid w:val="00FE7744"/>
    <w:rsid w:val="00FF655D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6E92"/>
  <w15:docId w15:val="{F8D5AEFE-8995-4F07-807C-45B61660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3491"/>
  </w:style>
  <w:style w:type="paragraph" w:styleId="Titolo1">
    <w:name w:val="heading 1"/>
    <w:basedOn w:val="Normale"/>
    <w:link w:val="Titolo1Carattere"/>
    <w:uiPriority w:val="9"/>
    <w:qFormat/>
    <w:rsid w:val="000B0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85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3E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4F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033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955E5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63178"/>
    <w:rPr>
      <w:i/>
      <w:iCs/>
    </w:rPr>
  </w:style>
  <w:style w:type="character" w:customStyle="1" w:styleId="auto-style4">
    <w:name w:val="auto-style4"/>
    <w:basedOn w:val="Carpredefinitoparagrafo"/>
    <w:rsid w:val="00F63178"/>
  </w:style>
  <w:style w:type="character" w:customStyle="1" w:styleId="Titolo2Carattere">
    <w:name w:val="Titolo 2 Carattere"/>
    <w:basedOn w:val="Carpredefinitoparagrafo"/>
    <w:link w:val="Titolo2"/>
    <w:rsid w:val="00D85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D85467"/>
    <w:rPr>
      <w:color w:val="0000FF"/>
      <w:u w:val="single"/>
    </w:rPr>
  </w:style>
  <w:style w:type="character" w:customStyle="1" w:styleId="tcorpotesto">
    <w:name w:val="tcorpotesto"/>
    <w:basedOn w:val="Carpredefinitoparagrafo"/>
    <w:rsid w:val="00D70451"/>
  </w:style>
  <w:style w:type="character" w:customStyle="1" w:styleId="ricerca">
    <w:name w:val="ricerca"/>
    <w:basedOn w:val="Carpredefinitoparagrafo"/>
    <w:rsid w:val="00BF7C29"/>
  </w:style>
  <w:style w:type="character" w:customStyle="1" w:styleId="tsconto">
    <w:name w:val="tsconto"/>
    <w:basedOn w:val="Carpredefinitoparagrafo"/>
    <w:rsid w:val="00BF7C29"/>
  </w:style>
  <w:style w:type="character" w:customStyle="1" w:styleId="a-size-extra-large">
    <w:name w:val="a-size-extra-large"/>
    <w:basedOn w:val="Carpredefinitoparagrafo"/>
    <w:rsid w:val="0082379F"/>
  </w:style>
  <w:style w:type="character" w:customStyle="1" w:styleId="a-size-large">
    <w:name w:val="a-size-large"/>
    <w:basedOn w:val="Carpredefinitoparagrafo"/>
    <w:rsid w:val="0082379F"/>
  </w:style>
  <w:style w:type="character" w:customStyle="1" w:styleId="author">
    <w:name w:val="author"/>
    <w:basedOn w:val="Carpredefinitoparagrafo"/>
    <w:rsid w:val="0082379F"/>
  </w:style>
  <w:style w:type="character" w:customStyle="1" w:styleId="a-color-secondary">
    <w:name w:val="a-color-secondary"/>
    <w:basedOn w:val="Carpredefinitoparagrafo"/>
    <w:rsid w:val="0082379F"/>
  </w:style>
  <w:style w:type="character" w:styleId="Enfasigrassetto">
    <w:name w:val="Strong"/>
    <w:basedOn w:val="Carpredefinitoparagrafo"/>
    <w:uiPriority w:val="22"/>
    <w:qFormat/>
    <w:rsid w:val="00FA5A59"/>
    <w:rPr>
      <w:b/>
      <w:bCs/>
    </w:rPr>
  </w:style>
  <w:style w:type="paragraph" w:customStyle="1" w:styleId="Default">
    <w:name w:val="Default"/>
    <w:rsid w:val="00C15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3E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emprop">
    <w:name w:val="itemprop"/>
    <w:basedOn w:val="Carpredefinitoparagrafo"/>
    <w:rsid w:val="00823EE2"/>
  </w:style>
  <w:style w:type="character" w:customStyle="1" w:styleId="ghost">
    <w:name w:val="ghost"/>
    <w:basedOn w:val="Carpredefinitoparagrafo"/>
    <w:rsid w:val="00823EE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57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be">
    <w:name w:val="_xbe"/>
    <w:basedOn w:val="Carpredefinitoparagrafo"/>
    <w:rsid w:val="003D577E"/>
  </w:style>
  <w:style w:type="table" w:styleId="Grigliatabella">
    <w:name w:val="Table Grid"/>
    <w:basedOn w:val="Tabellanormale"/>
    <w:uiPriority w:val="59"/>
    <w:unhideWhenUsed/>
    <w:rsid w:val="003F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Carpredefinitoparagrafo"/>
    <w:rsid w:val="00B762E2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D06A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D06A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D06AD"/>
    <w:rPr>
      <w:vertAlign w:val="superscript"/>
    </w:rPr>
  </w:style>
  <w:style w:type="paragraph" w:customStyle="1" w:styleId="sf-productcontributor-note">
    <w:name w:val="sf-product__contributor-note"/>
    <w:basedOn w:val="Normale"/>
    <w:rsid w:val="0000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-size-medium">
    <w:name w:val="a-size-medium"/>
    <w:basedOn w:val="Carpredefinitoparagrafo"/>
    <w:rsid w:val="00C3263C"/>
  </w:style>
  <w:style w:type="character" w:customStyle="1" w:styleId="a-declarative">
    <w:name w:val="a-declarative"/>
    <w:basedOn w:val="Carpredefinitoparagrafo"/>
    <w:rsid w:val="00C3263C"/>
  </w:style>
  <w:style w:type="character" w:customStyle="1" w:styleId="contribution">
    <w:name w:val="contribution"/>
    <w:basedOn w:val="Carpredefinitoparagrafo"/>
    <w:rsid w:val="00C3263C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4F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0EC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4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360"/>
    <w:rPr>
      <w:color w:val="605E5C"/>
      <w:shd w:val="clear" w:color="auto" w:fill="E1DFDD"/>
    </w:rPr>
  </w:style>
  <w:style w:type="character" w:customStyle="1" w:styleId="st">
    <w:name w:val="st"/>
    <w:basedOn w:val="Carpredefinitoparagrafo"/>
    <w:rsid w:val="00DC3663"/>
  </w:style>
  <w:style w:type="character" w:customStyle="1" w:styleId="a-size-small">
    <w:name w:val="a-size-small"/>
    <w:basedOn w:val="Carpredefinitoparagrafo"/>
    <w:rsid w:val="000D397F"/>
  </w:style>
  <w:style w:type="character" w:customStyle="1" w:styleId="publicationdate">
    <w:name w:val="publication_date"/>
    <w:basedOn w:val="Carpredefinitoparagrafo"/>
    <w:rsid w:val="00A72675"/>
  </w:style>
  <w:style w:type="character" w:customStyle="1" w:styleId="css-901oao">
    <w:name w:val="css-901oao"/>
    <w:basedOn w:val="Carpredefinitoparagrafo"/>
    <w:rsid w:val="00CB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61E9-8EDD-473D-9EA0-E5ABD3C8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PC-Casa</dc:creator>
  <cp:lastModifiedBy>Andrea Granelli</cp:lastModifiedBy>
  <cp:revision>390</cp:revision>
  <cp:lastPrinted>2020-01-04T23:27:00Z</cp:lastPrinted>
  <dcterms:created xsi:type="dcterms:W3CDTF">2016-01-30T08:34:00Z</dcterms:created>
  <dcterms:modified xsi:type="dcterms:W3CDTF">2020-11-20T19:16:00Z</dcterms:modified>
</cp:coreProperties>
</file>